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4130" w14:textId="77777777" w:rsidR="002F6D75" w:rsidRDefault="00EE50B7">
      <w:pPr>
        <w:spacing w:before="143"/>
        <w:ind w:left="117"/>
        <w:rPr>
          <w:b/>
          <w:sz w:val="20"/>
        </w:rPr>
      </w:pPr>
      <w:proofErr w:type="spellStart"/>
      <w:r>
        <w:rPr>
          <w:b/>
          <w:sz w:val="20"/>
        </w:rPr>
        <w:t>Aanvullende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voorwaarden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Buitengewone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gebeurtenissen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Spanje</w:t>
      </w:r>
      <w:proofErr w:type="spellEnd"/>
    </w:p>
    <w:p w14:paraId="7E198BBA" w14:textId="77777777" w:rsidR="002F6D75" w:rsidRDefault="002F6D75">
      <w:pPr>
        <w:pStyle w:val="Plattetekst"/>
        <w:spacing w:before="11"/>
        <w:rPr>
          <w:b/>
          <w:sz w:val="17"/>
        </w:rPr>
      </w:pPr>
    </w:p>
    <w:p w14:paraId="35124EBD" w14:textId="77777777" w:rsidR="002F6D75" w:rsidRDefault="00EE50B7">
      <w:pPr>
        <w:pStyle w:val="Plattetekst"/>
        <w:ind w:left="117" w:right="649"/>
      </w:pPr>
      <w:proofErr w:type="spellStart"/>
      <w:r>
        <w:t>Deze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in het </w:t>
      </w:r>
      <w:proofErr w:type="spellStart"/>
      <w:r>
        <w:t>Nederlands</w:t>
      </w:r>
      <w:proofErr w:type="spellEnd"/>
      <w:r>
        <w:t xml:space="preserve"> </w:t>
      </w:r>
      <w:proofErr w:type="spellStart"/>
      <w:r>
        <w:t>vertaald</w:t>
      </w:r>
      <w:proofErr w:type="spellEnd"/>
      <w:r>
        <w:t xml:space="preserve"> </w:t>
      </w:r>
      <w:proofErr w:type="spellStart"/>
      <w:r>
        <w:t>uittreksel</w:t>
      </w:r>
      <w:proofErr w:type="spellEnd"/>
      <w:r>
        <w:t xml:space="preserve"> van de </w:t>
      </w:r>
      <w:proofErr w:type="spellStart"/>
      <w:r>
        <w:t>Spaanse</w:t>
      </w:r>
      <w:proofErr w:type="spellEnd"/>
      <w:r>
        <w:t xml:space="preserve"> </w:t>
      </w:r>
      <w:proofErr w:type="spellStart"/>
      <w:r>
        <w:t>regelgeving</w:t>
      </w:r>
      <w:proofErr w:type="spellEnd"/>
      <w:r>
        <w:t xml:space="preserve"> </w:t>
      </w:r>
      <w:proofErr w:type="spellStart"/>
      <w:r>
        <w:t>aangaande</w:t>
      </w:r>
      <w:proofErr w:type="spellEnd"/>
      <w:r>
        <w:t xml:space="preserve"> het fonds </w:t>
      </w:r>
      <w:proofErr w:type="spellStart"/>
      <w:r>
        <w:t>Consorcio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rPr>
          <w:spacing w:val="-38"/>
        </w:rPr>
        <w:t xml:space="preserve"> </w:t>
      </w:r>
      <w:r>
        <w:t xml:space="preserve">de </w:t>
      </w:r>
      <w:proofErr w:type="spellStart"/>
      <w:r>
        <w:t>Seguros</w:t>
      </w:r>
      <w:proofErr w:type="spellEnd"/>
      <w:r>
        <w:t xml:space="preserve">, in het </w:t>
      </w:r>
      <w:proofErr w:type="spellStart"/>
      <w:r>
        <w:t>vervolg</w:t>
      </w:r>
      <w:proofErr w:type="spellEnd"/>
      <w:r>
        <w:t xml:space="preserve"> </w:t>
      </w:r>
      <w:proofErr w:type="spellStart"/>
      <w:r>
        <w:t>Consorcio</w:t>
      </w:r>
      <w:proofErr w:type="spellEnd"/>
      <w:r>
        <w:t xml:space="preserve">.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vertaling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ontleend</w:t>
      </w:r>
      <w:proofErr w:type="spellEnd"/>
      <w:r>
        <w:t xml:space="preserve">. De </w:t>
      </w:r>
      <w:proofErr w:type="spellStart"/>
      <w:r>
        <w:t>officiële</w:t>
      </w:r>
      <w:proofErr w:type="spellEnd"/>
      <w:r>
        <w:t xml:space="preserve"> </w:t>
      </w:r>
      <w:proofErr w:type="spellStart"/>
      <w:r>
        <w:t>wetstekst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rPr>
          <w:spacing w:val="1"/>
        </w:rPr>
        <w:t xml:space="preserve"> </w:t>
      </w:r>
      <w:proofErr w:type="spellStart"/>
      <w:r>
        <w:t>geraadpleegd</w:t>
      </w:r>
      <w:proofErr w:type="spellEnd"/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hyperlink r:id="rId7">
        <w:r>
          <w:rPr>
            <w:u w:val="single"/>
          </w:rPr>
          <w:t>www.consorseguros.es</w:t>
        </w:r>
        <w:r>
          <w:t>.</w:t>
        </w:r>
      </w:hyperlink>
    </w:p>
    <w:p w14:paraId="1A637F5B" w14:textId="77777777" w:rsidR="002F6D75" w:rsidRDefault="002F6D75">
      <w:pPr>
        <w:pStyle w:val="Plattetekst"/>
        <w:spacing w:before="9"/>
        <w:rPr>
          <w:sz w:val="12"/>
        </w:rPr>
      </w:pPr>
    </w:p>
    <w:p w14:paraId="76197F9A" w14:textId="77777777" w:rsidR="002F6D75" w:rsidRDefault="00EE50B7">
      <w:pPr>
        <w:pStyle w:val="Kop1"/>
        <w:numPr>
          <w:ilvl w:val="0"/>
          <w:numId w:val="2"/>
        </w:numPr>
        <w:tabs>
          <w:tab w:val="left" w:pos="477"/>
          <w:tab w:val="left" w:pos="479"/>
        </w:tabs>
        <w:spacing w:before="64"/>
        <w:ind w:hanging="362"/>
      </w:pPr>
      <w:proofErr w:type="spellStart"/>
      <w:r>
        <w:t>Werkingssfeer</w:t>
      </w:r>
      <w:proofErr w:type="spellEnd"/>
    </w:p>
    <w:p w14:paraId="4B4123F7" w14:textId="77777777" w:rsidR="002F6D75" w:rsidRDefault="002F6D75">
      <w:pPr>
        <w:pStyle w:val="Plattetekst"/>
        <w:spacing w:before="2"/>
        <w:rPr>
          <w:b/>
        </w:rPr>
      </w:pPr>
    </w:p>
    <w:p w14:paraId="1D0D9FA9" w14:textId="77777777" w:rsidR="002F6D75" w:rsidRDefault="00EE50B7">
      <w:pPr>
        <w:pStyle w:val="Plattetekst"/>
        <w:ind w:left="117"/>
      </w:pPr>
      <w:r>
        <w:t>De</w:t>
      </w:r>
      <w:r>
        <w:rPr>
          <w:spacing w:val="-3"/>
        </w:rPr>
        <w:t xml:space="preserve"> </w:t>
      </w:r>
      <w:proofErr w:type="spellStart"/>
      <w:r>
        <w:t>volgende</w:t>
      </w:r>
      <w:proofErr w:type="spellEnd"/>
      <w:r>
        <w:rPr>
          <w:spacing w:val="-1"/>
        </w:rPr>
        <w:t xml:space="preserve"> </w:t>
      </w:r>
      <w:proofErr w:type="spellStart"/>
      <w:r>
        <w:t>bepalingen</w:t>
      </w:r>
      <w:proofErr w:type="spellEnd"/>
      <w:r>
        <w:rPr>
          <w:spacing w:val="-2"/>
        </w:rPr>
        <w:t xml:space="preserve"> </w:t>
      </w:r>
      <w:proofErr w:type="spellStart"/>
      <w:r>
        <w:t>zijn</w:t>
      </w:r>
      <w:proofErr w:type="spellEnd"/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proofErr w:type="spellStart"/>
      <w:r>
        <w:t>alle</w:t>
      </w:r>
      <w:proofErr w:type="spellEnd"/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bij</w:t>
      </w:r>
      <w:proofErr w:type="spellEnd"/>
      <w:r>
        <w:rPr>
          <w:spacing w:val="-2"/>
        </w:rPr>
        <w:t xml:space="preserve"> </w:t>
      </w:r>
      <w:proofErr w:type="spellStart"/>
      <w:r>
        <w:t>ons</w:t>
      </w:r>
      <w:proofErr w:type="spellEnd"/>
      <w:r>
        <w:rPr>
          <w:spacing w:val="-2"/>
        </w:rPr>
        <w:t xml:space="preserve"> </w:t>
      </w:r>
      <w:proofErr w:type="spellStart"/>
      <w:r>
        <w:t>verzekerde</w:t>
      </w:r>
      <w:proofErr w:type="spellEnd"/>
      <w:r>
        <w:rPr>
          <w:spacing w:val="-2"/>
        </w:rPr>
        <w:t xml:space="preserve"> </w:t>
      </w:r>
      <w:proofErr w:type="spellStart"/>
      <w:r>
        <w:t>onroerende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roerende</w:t>
      </w:r>
      <w:proofErr w:type="spellEnd"/>
      <w:r>
        <w:rPr>
          <w:spacing w:val="-2"/>
        </w:rPr>
        <w:t xml:space="preserve"> </w:t>
      </w:r>
      <w:proofErr w:type="spellStart"/>
      <w:r>
        <w:t>zaken</w:t>
      </w:r>
      <w:proofErr w:type="spellEnd"/>
      <w:r>
        <w:t xml:space="preserve"> in</w:t>
      </w:r>
      <w:r>
        <w:rPr>
          <w:spacing w:val="-2"/>
        </w:rPr>
        <w:t xml:space="preserve"> </w:t>
      </w:r>
      <w:proofErr w:type="spellStart"/>
      <w:r>
        <w:t>Spanje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toepassing</w:t>
      </w:r>
      <w:proofErr w:type="spellEnd"/>
      <w:r>
        <w:t>.</w:t>
      </w:r>
    </w:p>
    <w:p w14:paraId="2EB2E392" w14:textId="77777777" w:rsidR="002F6D75" w:rsidRDefault="002F6D75">
      <w:pPr>
        <w:pStyle w:val="Plattetekst"/>
      </w:pPr>
    </w:p>
    <w:p w14:paraId="1FD13554" w14:textId="77777777" w:rsidR="002F6D75" w:rsidRDefault="00EE50B7">
      <w:pPr>
        <w:pStyle w:val="Plattetekst"/>
        <w:ind w:left="117" w:right="649"/>
      </w:pPr>
      <w:r>
        <w:t>Schade</w:t>
      </w:r>
      <w:r>
        <w:rPr>
          <w:spacing w:val="-3"/>
        </w:rP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rPr>
          <w:spacing w:val="-1"/>
        </w:rPr>
        <w:t xml:space="preserve"> </w:t>
      </w:r>
      <w:proofErr w:type="spellStart"/>
      <w:r>
        <w:t>onroerende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roerende</w:t>
      </w:r>
      <w:proofErr w:type="spellEnd"/>
      <w:r>
        <w:rPr>
          <w:spacing w:val="-2"/>
        </w:rPr>
        <w:t xml:space="preserve"> </w:t>
      </w:r>
      <w:proofErr w:type="spellStart"/>
      <w:r>
        <w:t>zaken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Spanje</w:t>
      </w:r>
      <w:proofErr w:type="spellEnd"/>
      <w:r>
        <w:rPr>
          <w:spacing w:val="-2"/>
        </w:rPr>
        <w:t xml:space="preserve"> </w:t>
      </w:r>
      <w:r>
        <w:t>ten</w:t>
      </w:r>
      <w:r>
        <w:rPr>
          <w:spacing w:val="-3"/>
        </w:rPr>
        <w:t xml:space="preserve"> </w:t>
      </w:r>
      <w:proofErr w:type="spellStart"/>
      <w:r>
        <w:t>gevolge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buitengewone</w:t>
      </w:r>
      <w:proofErr w:type="spellEnd"/>
      <w:r>
        <w:rPr>
          <w:spacing w:val="-3"/>
        </w:rPr>
        <w:t xml:space="preserve"> </w:t>
      </w:r>
      <w:proofErr w:type="spellStart"/>
      <w:r>
        <w:t>gebeurtenis</w:t>
      </w:r>
      <w:proofErr w:type="spellEnd"/>
      <w:r>
        <w:rPr>
          <w:spacing w:val="-2"/>
        </w:rPr>
        <w:t xml:space="preserve"> </w:t>
      </w:r>
      <w:proofErr w:type="spellStart"/>
      <w:r>
        <w:t>wordt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afwijking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8"/>
        </w:rPr>
        <w:t xml:space="preserve"> </w:t>
      </w:r>
      <w:proofErr w:type="spellStart"/>
      <w:r>
        <w:t>polisvoorwaarden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gedekt</w:t>
      </w:r>
      <w:proofErr w:type="spellEnd"/>
      <w:r>
        <w:t xml:space="preserve"> door </w:t>
      </w:r>
      <w:proofErr w:type="spellStart"/>
      <w:r>
        <w:t>ons</w:t>
      </w:r>
      <w:proofErr w:type="spellEnd"/>
      <w:r>
        <w:t xml:space="preserve"> maar door </w:t>
      </w:r>
      <w:proofErr w:type="spellStart"/>
      <w:r>
        <w:t>Consorcio</w:t>
      </w:r>
      <w:proofErr w:type="spellEnd"/>
      <w:r>
        <w:t xml:space="preserve">. Om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vergoeding</w:t>
      </w:r>
      <w:proofErr w:type="spellEnd"/>
      <w:r>
        <w:t xml:space="preserve"> van </w:t>
      </w:r>
      <w:proofErr w:type="spellStart"/>
      <w:r>
        <w:t>schade</w:t>
      </w:r>
      <w:proofErr w:type="spellEnd"/>
      <w:r>
        <w:t xml:space="preserve"> door </w:t>
      </w:r>
      <w:proofErr w:type="spellStart"/>
      <w:r>
        <w:t>Consorcio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komen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dient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rustende</w:t>
      </w:r>
      <w:proofErr w:type="spellEnd"/>
      <w:r>
        <w:rPr>
          <w:spacing w:val="-2"/>
        </w:rPr>
        <w:t xml:space="preserve"> </w:t>
      </w:r>
      <w:proofErr w:type="spellStart"/>
      <w:r>
        <w:t>ver</w:t>
      </w:r>
      <w:r>
        <w:t>plichting</w:t>
      </w:r>
      <w:proofErr w:type="spellEnd"/>
      <w:r>
        <w:rPr>
          <w:spacing w:val="1"/>
        </w:rPr>
        <w:t xml:space="preserve"> </w:t>
      </w:r>
      <w:r>
        <w:t xml:space="preserve">tot </w:t>
      </w:r>
      <w:proofErr w:type="spellStart"/>
      <w:r>
        <w:t>betaling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proofErr w:type="spellStart"/>
      <w:r>
        <w:t>premie</w:t>
      </w:r>
      <w:proofErr w:type="spellEnd"/>
      <w:r>
        <w:rPr>
          <w:spacing w:val="-2"/>
        </w:rPr>
        <w:t xml:space="preserve"> </w:t>
      </w:r>
      <w:proofErr w:type="spellStart"/>
      <w:r>
        <w:t>jegens</w:t>
      </w:r>
      <w:proofErr w:type="spellEnd"/>
      <w:r>
        <w:rPr>
          <w:spacing w:val="-1"/>
        </w:rPr>
        <w:t xml:space="preserve"> </w:t>
      </w:r>
      <w:proofErr w:type="spellStart"/>
      <w:r>
        <w:t>ons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hebben</w:t>
      </w:r>
      <w:proofErr w:type="spellEnd"/>
      <w:r>
        <w:rPr>
          <w:spacing w:val="-1"/>
        </w:rPr>
        <w:t xml:space="preserve"> </w:t>
      </w:r>
      <w:proofErr w:type="spellStart"/>
      <w:r>
        <w:t>voldaan</w:t>
      </w:r>
      <w:proofErr w:type="spellEnd"/>
      <w:r>
        <w:t>.</w:t>
      </w:r>
    </w:p>
    <w:p w14:paraId="37F79076" w14:textId="77777777" w:rsidR="002F6D75" w:rsidRDefault="002F6D75">
      <w:pPr>
        <w:pStyle w:val="Plattetekst"/>
        <w:spacing w:before="12"/>
        <w:rPr>
          <w:sz w:val="17"/>
        </w:rPr>
      </w:pPr>
    </w:p>
    <w:p w14:paraId="2F6DDA81" w14:textId="77777777" w:rsidR="002F6D75" w:rsidRDefault="00EE50B7">
      <w:pPr>
        <w:pStyle w:val="Kop1"/>
        <w:numPr>
          <w:ilvl w:val="0"/>
          <w:numId w:val="2"/>
        </w:numPr>
        <w:tabs>
          <w:tab w:val="left" w:pos="477"/>
          <w:tab w:val="left" w:pos="479"/>
        </w:tabs>
        <w:spacing w:line="219" w:lineRule="exact"/>
        <w:ind w:hanging="362"/>
      </w:pPr>
      <w:proofErr w:type="spellStart"/>
      <w:r>
        <w:t>Uitsluiting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schade</w:t>
      </w:r>
      <w:proofErr w:type="spellEnd"/>
      <w:r>
        <w:rPr>
          <w:spacing w:val="-1"/>
        </w:rPr>
        <w:t xml:space="preserve"> </w:t>
      </w:r>
      <w:r>
        <w:t>door</w:t>
      </w:r>
      <w:r>
        <w:rPr>
          <w:spacing w:val="24"/>
        </w:rPr>
        <w:t xml:space="preserve"> </w:t>
      </w:r>
      <w:proofErr w:type="spellStart"/>
      <w:r>
        <w:t>ons</w:t>
      </w:r>
      <w:proofErr w:type="spellEnd"/>
    </w:p>
    <w:p w14:paraId="24646653" w14:textId="77777777" w:rsidR="002F6D75" w:rsidRDefault="00EE50B7">
      <w:pPr>
        <w:pStyle w:val="Plattetekst"/>
        <w:spacing w:line="219" w:lineRule="exact"/>
        <w:ind w:left="117"/>
      </w:pPr>
      <w:proofErr w:type="spellStart"/>
      <w:r>
        <w:t>Wij</w:t>
      </w:r>
      <w:proofErr w:type="spellEnd"/>
      <w:r>
        <w:rPr>
          <w:spacing w:val="-3"/>
        </w:rPr>
        <w:t xml:space="preserve"> </w:t>
      </w:r>
      <w:proofErr w:type="spellStart"/>
      <w:r>
        <w:t>dekken</w:t>
      </w:r>
      <w:proofErr w:type="spellEnd"/>
      <w:r>
        <w:t xml:space="preserve"> </w:t>
      </w:r>
      <w:proofErr w:type="spellStart"/>
      <w:r>
        <w:t>geen</w:t>
      </w:r>
      <w:proofErr w:type="spellEnd"/>
      <w:r>
        <w:rPr>
          <w:spacing w:val="-2"/>
        </w:rPr>
        <w:t xml:space="preserve"> </w:t>
      </w:r>
      <w:proofErr w:type="spellStart"/>
      <w:r>
        <w:t>schade</w:t>
      </w:r>
      <w:proofErr w:type="spellEnd"/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proofErr w:type="spellStart"/>
      <w:r>
        <w:t>onder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dekking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Consorcio</w:t>
      </w:r>
      <w:proofErr w:type="spellEnd"/>
      <w:r>
        <w:rPr>
          <w:spacing w:val="-1"/>
        </w:rPr>
        <w:t xml:space="preserve"> </w:t>
      </w:r>
      <w:proofErr w:type="spellStart"/>
      <w:r>
        <w:t>valt</w:t>
      </w:r>
      <w:proofErr w:type="spellEnd"/>
      <w:r>
        <w:t>.</w:t>
      </w:r>
    </w:p>
    <w:p w14:paraId="3AB6415D" w14:textId="77777777" w:rsidR="002F6D75" w:rsidRDefault="002F6D75">
      <w:pPr>
        <w:pStyle w:val="Plattetekst"/>
        <w:spacing w:before="2"/>
      </w:pPr>
    </w:p>
    <w:p w14:paraId="7CF66400" w14:textId="77777777" w:rsidR="002F6D75" w:rsidRDefault="00EE50B7">
      <w:pPr>
        <w:pStyle w:val="Kop1"/>
        <w:numPr>
          <w:ilvl w:val="0"/>
          <w:numId w:val="2"/>
        </w:numPr>
        <w:tabs>
          <w:tab w:val="left" w:pos="477"/>
          <w:tab w:val="left" w:pos="479"/>
        </w:tabs>
        <w:spacing w:before="1"/>
        <w:ind w:hanging="362"/>
      </w:pPr>
      <w:proofErr w:type="spellStart"/>
      <w:r>
        <w:t>Buitengewone</w:t>
      </w:r>
      <w:proofErr w:type="spellEnd"/>
      <w:r>
        <w:rPr>
          <w:spacing w:val="8"/>
        </w:rPr>
        <w:t xml:space="preserve"> </w:t>
      </w:r>
      <w:proofErr w:type="spellStart"/>
      <w:r>
        <w:t>gebeurtenissen</w:t>
      </w:r>
      <w:proofErr w:type="spellEnd"/>
    </w:p>
    <w:p w14:paraId="13673E54" w14:textId="77777777" w:rsidR="002F6D75" w:rsidRDefault="002F6D75">
      <w:pPr>
        <w:pStyle w:val="Plattetekst"/>
        <w:spacing w:before="11"/>
        <w:rPr>
          <w:b/>
          <w:sz w:val="17"/>
        </w:rPr>
      </w:pPr>
    </w:p>
    <w:p w14:paraId="7ACEC666" w14:textId="77777777" w:rsidR="002F6D75" w:rsidRDefault="00EE50B7">
      <w:pPr>
        <w:pStyle w:val="Plattetekst"/>
        <w:spacing w:line="219" w:lineRule="exact"/>
        <w:ind w:left="117"/>
      </w:pPr>
      <w:r>
        <w:t>De</w:t>
      </w:r>
      <w:r>
        <w:rPr>
          <w:spacing w:val="-5"/>
        </w:rPr>
        <w:t xml:space="preserve"> </w:t>
      </w:r>
      <w:proofErr w:type="spellStart"/>
      <w:r>
        <w:t>volgende</w:t>
      </w:r>
      <w:proofErr w:type="spellEnd"/>
      <w:r>
        <w:rPr>
          <w:spacing w:val="-3"/>
        </w:rPr>
        <w:t xml:space="preserve"> </w:t>
      </w:r>
      <w:proofErr w:type="spellStart"/>
      <w:r>
        <w:t>buitengewone</w:t>
      </w:r>
      <w:proofErr w:type="spellEnd"/>
      <w:r>
        <w:rPr>
          <w:spacing w:val="-3"/>
        </w:rPr>
        <w:t xml:space="preserve"> </w:t>
      </w:r>
      <w:proofErr w:type="spellStart"/>
      <w:r>
        <w:t>gebeurtenissen</w:t>
      </w:r>
      <w:proofErr w:type="spellEnd"/>
      <w:r>
        <w:rPr>
          <w:spacing w:val="-3"/>
        </w:rPr>
        <w:t xml:space="preserve"> </w:t>
      </w:r>
      <w:proofErr w:type="spellStart"/>
      <w:r>
        <w:t>worden</w:t>
      </w:r>
      <w:proofErr w:type="spellEnd"/>
      <w:r>
        <w:rPr>
          <w:spacing w:val="-1"/>
        </w:rPr>
        <w:t xml:space="preserve"> </w:t>
      </w:r>
      <w:proofErr w:type="spellStart"/>
      <w:r>
        <w:t>gedekt</w:t>
      </w:r>
      <w:proofErr w:type="spellEnd"/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proofErr w:type="spellStart"/>
      <w:r>
        <w:t>Consorcio</w:t>
      </w:r>
      <w:proofErr w:type="spellEnd"/>
      <w:r>
        <w:t>:</w:t>
      </w:r>
    </w:p>
    <w:p w14:paraId="699E257F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ind w:right="799"/>
        <w:rPr>
          <w:sz w:val="18"/>
        </w:rPr>
      </w:pPr>
      <w:proofErr w:type="spellStart"/>
      <w:r>
        <w:rPr>
          <w:sz w:val="18"/>
        </w:rPr>
        <w:t>aardbevingen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vloedgolven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uitzonderlijke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overstromingen</w:t>
      </w:r>
      <w:proofErr w:type="spellEnd"/>
      <w:r>
        <w:rPr>
          <w:sz w:val="18"/>
        </w:rPr>
        <w:t xml:space="preserve"> (met </w:t>
      </w:r>
      <w:proofErr w:type="spellStart"/>
      <w:r>
        <w:rPr>
          <w:sz w:val="18"/>
        </w:rPr>
        <w:t>inbegrip</w:t>
      </w:r>
      <w:proofErr w:type="spellEnd"/>
      <w:r>
        <w:rPr>
          <w:sz w:val="18"/>
        </w:rPr>
        <w:t xml:space="preserve"> van </w:t>
      </w:r>
      <w:proofErr w:type="spellStart"/>
      <w:r>
        <w:rPr>
          <w:sz w:val="18"/>
        </w:rPr>
        <w:t>stormvloed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vulkanische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uitbarstingen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buitengewone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cyclonische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activiteit</w:t>
      </w:r>
      <w:proofErr w:type="spellEnd"/>
      <w:r>
        <w:rPr>
          <w:sz w:val="18"/>
        </w:rPr>
        <w:t xml:space="preserve"> (met </w:t>
      </w:r>
      <w:proofErr w:type="spellStart"/>
      <w:r>
        <w:rPr>
          <w:sz w:val="18"/>
        </w:rPr>
        <w:t>inbegrip</w:t>
      </w:r>
      <w:proofErr w:type="spellEnd"/>
      <w:r>
        <w:rPr>
          <w:sz w:val="18"/>
        </w:rPr>
        <w:t xml:space="preserve"> van storm met </w:t>
      </w:r>
      <w:proofErr w:type="spellStart"/>
      <w:r>
        <w:rPr>
          <w:sz w:val="18"/>
        </w:rPr>
        <w:t>een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windsnelheid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vanaf</w:t>
      </w:r>
      <w:proofErr w:type="spellEnd"/>
      <w:r>
        <w:rPr>
          <w:sz w:val="18"/>
        </w:rPr>
        <w:t xml:space="preserve"> 120 kilometer per </w:t>
      </w:r>
      <w:proofErr w:type="spellStart"/>
      <w:r>
        <w:rPr>
          <w:sz w:val="18"/>
        </w:rPr>
        <w:t>uur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tornado's)</w:t>
      </w:r>
      <w:r>
        <w:rPr>
          <w:spacing w:val="-38"/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vallen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van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hemellichamen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meteoren</w:t>
      </w:r>
      <w:proofErr w:type="spellEnd"/>
      <w:r>
        <w:rPr>
          <w:sz w:val="18"/>
        </w:rPr>
        <w:t>;</w:t>
      </w:r>
    </w:p>
    <w:p w14:paraId="73116F72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ind w:right="688"/>
        <w:rPr>
          <w:sz w:val="18"/>
        </w:rPr>
      </w:pPr>
      <w:proofErr w:type="spellStart"/>
      <w:r>
        <w:rPr>
          <w:sz w:val="18"/>
        </w:rPr>
        <w:t>gewelddaden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als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gevolg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terrorisme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rebellie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opruiing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staking</w:t>
      </w:r>
      <w:r>
        <w:rPr>
          <w:spacing w:val="-1"/>
          <w:sz w:val="18"/>
        </w:rPr>
        <w:t xml:space="preserve"> </w:t>
      </w:r>
      <w:r>
        <w:rPr>
          <w:sz w:val="18"/>
        </w:rPr>
        <w:t>die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krachtens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wet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wordt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aangeduid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als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een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buitengewoon</w:t>
      </w:r>
      <w:proofErr w:type="spellEnd"/>
      <w:r>
        <w:rPr>
          <w:spacing w:val="-37"/>
          <w:sz w:val="18"/>
        </w:rPr>
        <w:t xml:space="preserve"> </w:t>
      </w:r>
      <w:proofErr w:type="spellStart"/>
      <w:r>
        <w:rPr>
          <w:sz w:val="18"/>
        </w:rPr>
        <w:t>risico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opstand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onlusten</w:t>
      </w:r>
      <w:proofErr w:type="spellEnd"/>
      <w:r>
        <w:rPr>
          <w:sz w:val="18"/>
        </w:rPr>
        <w:t xml:space="preserve"> van </w:t>
      </w:r>
      <w:proofErr w:type="spellStart"/>
      <w:r>
        <w:rPr>
          <w:sz w:val="18"/>
        </w:rPr>
        <w:t>algemene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aard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gebeurtenissen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daden</w:t>
      </w:r>
      <w:proofErr w:type="spellEnd"/>
      <w:r>
        <w:rPr>
          <w:sz w:val="18"/>
        </w:rPr>
        <w:t xml:space="preserve"> van </w:t>
      </w:r>
      <w:proofErr w:type="spellStart"/>
      <w:r>
        <w:rPr>
          <w:sz w:val="18"/>
        </w:rPr>
        <w:t>strijdkrachten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staatsveiligheidsdiensten</w:t>
      </w:r>
      <w:proofErr w:type="spellEnd"/>
      <w:r>
        <w:rPr>
          <w:sz w:val="18"/>
        </w:rPr>
        <w:t xml:space="preserve"> in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vredestijd</w:t>
      </w:r>
      <w:proofErr w:type="spellEnd"/>
      <w:r>
        <w:rPr>
          <w:sz w:val="18"/>
        </w:rPr>
        <w:t>.</w:t>
      </w:r>
    </w:p>
    <w:p w14:paraId="7EED6158" w14:textId="77777777" w:rsidR="002F6D75" w:rsidRDefault="002F6D75">
      <w:pPr>
        <w:pStyle w:val="Plattetekst"/>
      </w:pPr>
    </w:p>
    <w:p w14:paraId="73BC73C3" w14:textId="77777777" w:rsidR="002F6D75" w:rsidRDefault="00EE50B7">
      <w:pPr>
        <w:pStyle w:val="Kop1"/>
        <w:numPr>
          <w:ilvl w:val="0"/>
          <w:numId w:val="2"/>
        </w:numPr>
        <w:tabs>
          <w:tab w:val="left" w:pos="477"/>
          <w:tab w:val="left" w:pos="479"/>
        </w:tabs>
        <w:ind w:hanging="362"/>
      </w:pPr>
      <w:proofErr w:type="spellStart"/>
      <w:r>
        <w:t>Omvang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dekking</w:t>
      </w:r>
      <w:proofErr w:type="spellEnd"/>
    </w:p>
    <w:p w14:paraId="1FB1F75A" w14:textId="77777777" w:rsidR="002F6D75" w:rsidRDefault="002F6D75">
      <w:pPr>
        <w:pStyle w:val="Plattetekst"/>
        <w:rPr>
          <w:b/>
        </w:rPr>
      </w:pPr>
    </w:p>
    <w:p w14:paraId="096B06C0" w14:textId="77777777" w:rsidR="002F6D75" w:rsidRDefault="00EE50B7">
      <w:pPr>
        <w:pStyle w:val="Plattetekst"/>
        <w:ind w:left="117"/>
      </w:pPr>
      <w:r>
        <w:t>De</w:t>
      </w:r>
      <w:r>
        <w:rPr>
          <w:spacing w:val="-3"/>
        </w:rPr>
        <w:t xml:space="preserve"> </w:t>
      </w:r>
      <w:proofErr w:type="spellStart"/>
      <w:r>
        <w:t>zaken</w:t>
      </w:r>
      <w:proofErr w:type="spellEnd"/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bij</w:t>
      </w:r>
      <w:proofErr w:type="spellEnd"/>
      <w:r>
        <w:rPr>
          <w:spacing w:val="-2"/>
        </w:rPr>
        <w:t xml:space="preserve"> </w:t>
      </w:r>
      <w:proofErr w:type="spellStart"/>
      <w:r>
        <w:t>ons</w:t>
      </w:r>
      <w:proofErr w:type="spellEnd"/>
      <w:r>
        <w:rPr>
          <w:spacing w:val="-2"/>
        </w:rPr>
        <w:t xml:space="preserve"> </w:t>
      </w:r>
      <w:proofErr w:type="spellStart"/>
      <w:r>
        <w:t>heeft</w:t>
      </w:r>
      <w:proofErr w:type="spellEnd"/>
      <w:r>
        <w:rPr>
          <w:spacing w:val="-2"/>
        </w:rPr>
        <w:t xml:space="preserve"> </w:t>
      </w:r>
      <w:proofErr w:type="spellStart"/>
      <w:r>
        <w:t>verzekerd</w:t>
      </w:r>
      <w:proofErr w:type="spellEnd"/>
      <w:r>
        <w:rPr>
          <w:spacing w:val="-3"/>
        </w:rPr>
        <w:t xml:space="preserve"> </w:t>
      </w:r>
      <w:proofErr w:type="spellStart"/>
      <w:r>
        <w:t>zijn</w:t>
      </w:r>
      <w:proofErr w:type="spellEnd"/>
      <w:r>
        <w:rPr>
          <w:spacing w:val="-1"/>
        </w:rPr>
        <w:t xml:space="preserve"> </w:t>
      </w:r>
      <w:proofErr w:type="spellStart"/>
      <w:r>
        <w:t>onder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dekk</w:t>
      </w:r>
      <w:r>
        <w:t>ing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Consorcio</w:t>
      </w:r>
      <w:proofErr w:type="spellEnd"/>
      <w:r>
        <w:rPr>
          <w:spacing w:val="-1"/>
        </w:rPr>
        <w:t xml:space="preserve"> </w:t>
      </w:r>
      <w:proofErr w:type="spellStart"/>
      <w:r>
        <w:t>verzekerd</w:t>
      </w:r>
      <w:proofErr w:type="spellEnd"/>
      <w:r>
        <w:rPr>
          <w:spacing w:val="-3"/>
        </w:rP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dezelfde</w:t>
      </w:r>
      <w:proofErr w:type="spellEnd"/>
      <w:r>
        <w:rPr>
          <w:spacing w:val="-2"/>
        </w:rPr>
        <w:t xml:space="preserve"> </w:t>
      </w:r>
      <w:proofErr w:type="spellStart"/>
      <w:r>
        <w:t>verzekerde</w:t>
      </w:r>
      <w:proofErr w:type="spellEnd"/>
      <w:r>
        <w:rPr>
          <w:spacing w:val="-1"/>
        </w:rPr>
        <w:t xml:space="preserve"> </w:t>
      </w:r>
      <w:proofErr w:type="spellStart"/>
      <w:r>
        <w:t>bedragen</w:t>
      </w:r>
      <w:proofErr w:type="spellEnd"/>
      <w:r>
        <w:rPr>
          <w:spacing w:val="-2"/>
        </w:rPr>
        <w:t xml:space="preserve"> </w:t>
      </w:r>
      <w:proofErr w:type="spellStart"/>
      <w:r>
        <w:t>als</w:t>
      </w:r>
      <w:proofErr w:type="spellEnd"/>
      <w:r>
        <w:rPr>
          <w:spacing w:val="-2"/>
        </w:rPr>
        <w:t xml:space="preserve"> </w:t>
      </w:r>
      <w:proofErr w:type="spellStart"/>
      <w:r>
        <w:t>bij</w:t>
      </w:r>
      <w:proofErr w:type="spellEnd"/>
      <w:r>
        <w:rPr>
          <w:spacing w:val="-2"/>
        </w:rPr>
        <w:t xml:space="preserve"> </w:t>
      </w:r>
      <w:proofErr w:type="spellStart"/>
      <w:r>
        <w:t>ons</w:t>
      </w:r>
      <w:proofErr w:type="spellEnd"/>
      <w:r>
        <w:t>.</w:t>
      </w:r>
    </w:p>
    <w:p w14:paraId="69EE9910" w14:textId="77777777" w:rsidR="002F6D75" w:rsidRDefault="002F6D75">
      <w:pPr>
        <w:pStyle w:val="Plattetekst"/>
      </w:pPr>
    </w:p>
    <w:p w14:paraId="0172E630" w14:textId="77777777" w:rsidR="002F6D75" w:rsidRDefault="00EE50B7">
      <w:pPr>
        <w:pStyle w:val="Kop1"/>
        <w:numPr>
          <w:ilvl w:val="0"/>
          <w:numId w:val="2"/>
        </w:numPr>
        <w:tabs>
          <w:tab w:val="left" w:pos="477"/>
          <w:tab w:val="left" w:pos="479"/>
        </w:tabs>
        <w:ind w:hanging="362"/>
      </w:pPr>
      <w:r>
        <w:t>Eigen</w:t>
      </w:r>
      <w:r>
        <w:rPr>
          <w:spacing w:val="5"/>
        </w:rPr>
        <w:t xml:space="preserve"> </w:t>
      </w:r>
      <w:proofErr w:type="spellStart"/>
      <w:r>
        <w:t>risico</w:t>
      </w:r>
      <w:proofErr w:type="spellEnd"/>
    </w:p>
    <w:p w14:paraId="2FF57E14" w14:textId="77777777" w:rsidR="002F6D75" w:rsidRDefault="002F6D75">
      <w:pPr>
        <w:pStyle w:val="Plattetekst"/>
        <w:rPr>
          <w:b/>
        </w:rPr>
      </w:pPr>
    </w:p>
    <w:p w14:paraId="77F29968" w14:textId="77777777" w:rsidR="002F6D75" w:rsidRDefault="00EE50B7">
      <w:pPr>
        <w:pStyle w:val="Plattetekst"/>
        <w:ind w:left="117"/>
      </w:pPr>
      <w:proofErr w:type="spellStart"/>
      <w:r>
        <w:t>Consorcio</w:t>
      </w:r>
      <w:proofErr w:type="spellEnd"/>
      <w:r>
        <w:rPr>
          <w:spacing w:val="-2"/>
        </w:rPr>
        <w:t xml:space="preserve"> </w:t>
      </w:r>
      <w:proofErr w:type="spellStart"/>
      <w:r>
        <w:t>hanteert</w:t>
      </w:r>
      <w:proofErr w:type="spellEnd"/>
      <w:r>
        <w:rPr>
          <w:spacing w:val="-1"/>
        </w:rPr>
        <w:t xml:space="preserve"> </w:t>
      </w:r>
      <w:proofErr w:type="spellStart"/>
      <w:r>
        <w:t>bij</w:t>
      </w:r>
      <w:proofErr w:type="spellEnd"/>
      <w:r>
        <w:rPr>
          <w:spacing w:val="-3"/>
        </w:rPr>
        <w:t xml:space="preserve"> </w:t>
      </w:r>
      <w:proofErr w:type="spellStart"/>
      <w:r>
        <w:t>schade</w:t>
      </w:r>
      <w:proofErr w:type="spellEnd"/>
      <w:r>
        <w:rPr>
          <w:spacing w:val="-2"/>
        </w:rPr>
        <w:t xml:space="preserve"> </w:t>
      </w:r>
      <w:proofErr w:type="spellStart"/>
      <w:r>
        <w:t>aan</w:t>
      </w:r>
      <w:proofErr w:type="spellEnd"/>
      <w:r>
        <w:rPr>
          <w:spacing w:val="-3"/>
        </w:rPr>
        <w:t xml:space="preserve"> </w:t>
      </w:r>
      <w:proofErr w:type="spellStart"/>
      <w:r>
        <w:t>uw</w:t>
      </w:r>
      <w:proofErr w:type="spellEnd"/>
      <w:r>
        <w:rPr>
          <w:spacing w:val="-2"/>
        </w:rPr>
        <w:t xml:space="preserve"> </w:t>
      </w:r>
      <w:proofErr w:type="spellStart"/>
      <w:r>
        <w:t>gebouw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inboedel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kunstvoorwerpen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kostbaarheden</w:t>
      </w:r>
      <w:proofErr w:type="spellEnd"/>
      <w:r>
        <w:rPr>
          <w:spacing w:val="-3"/>
        </w:rPr>
        <w:t xml:space="preserve"> </w:t>
      </w:r>
      <w:proofErr w:type="spellStart"/>
      <w:r>
        <w:t>geen</w:t>
      </w:r>
      <w:proofErr w:type="spellEnd"/>
      <w:r>
        <w:rPr>
          <w:spacing w:val="-2"/>
        </w:rPr>
        <w:t xml:space="preserve"> </w:t>
      </w:r>
      <w:r>
        <w:t>eigen</w:t>
      </w:r>
      <w:r>
        <w:rPr>
          <w:spacing w:val="-3"/>
        </w:rPr>
        <w:t xml:space="preserve"> </w:t>
      </w:r>
      <w:proofErr w:type="spellStart"/>
      <w:r>
        <w:t>risico</w:t>
      </w:r>
      <w:proofErr w:type="spellEnd"/>
      <w:r>
        <w:t>.</w:t>
      </w:r>
    </w:p>
    <w:p w14:paraId="30F435D0" w14:textId="77777777" w:rsidR="002F6D75" w:rsidRDefault="002F6D75">
      <w:pPr>
        <w:pStyle w:val="Plattetekst"/>
      </w:pPr>
    </w:p>
    <w:p w14:paraId="23C13492" w14:textId="77777777" w:rsidR="002F6D75" w:rsidRDefault="00EE50B7">
      <w:pPr>
        <w:pStyle w:val="Kop1"/>
        <w:numPr>
          <w:ilvl w:val="0"/>
          <w:numId w:val="2"/>
        </w:numPr>
        <w:tabs>
          <w:tab w:val="left" w:pos="477"/>
          <w:tab w:val="left" w:pos="479"/>
        </w:tabs>
        <w:ind w:hanging="362"/>
      </w:pPr>
      <w:proofErr w:type="spellStart"/>
      <w:r>
        <w:t>Uitkering</w:t>
      </w:r>
      <w:proofErr w:type="spellEnd"/>
      <w:r>
        <w:rPr>
          <w:spacing w:val="39"/>
        </w:rPr>
        <w:t xml:space="preserve"> </w:t>
      </w:r>
      <w:r>
        <w:t>door</w:t>
      </w:r>
      <w:r>
        <w:rPr>
          <w:spacing w:val="13"/>
        </w:rPr>
        <w:t xml:space="preserve"> </w:t>
      </w:r>
      <w:proofErr w:type="spellStart"/>
      <w:r>
        <w:t>ons</w:t>
      </w:r>
      <w:proofErr w:type="spellEnd"/>
    </w:p>
    <w:p w14:paraId="460A8DDF" w14:textId="77777777" w:rsidR="002F6D75" w:rsidRDefault="002F6D75">
      <w:pPr>
        <w:pStyle w:val="Plattetekst"/>
        <w:spacing w:before="12"/>
        <w:rPr>
          <w:b/>
          <w:sz w:val="17"/>
        </w:rPr>
      </w:pPr>
    </w:p>
    <w:p w14:paraId="1DF16CC5" w14:textId="77777777" w:rsidR="002F6D75" w:rsidRDefault="00EE50B7">
      <w:pPr>
        <w:pStyle w:val="Plattetekst"/>
        <w:ind w:left="117" w:right="649"/>
      </w:pPr>
      <w:proofErr w:type="spellStart"/>
      <w:r>
        <w:t>Indien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vergoeding</w:t>
      </w:r>
      <w:proofErr w:type="spellEnd"/>
      <w:r>
        <w:t xml:space="preserve"> die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ontvangt</w:t>
      </w:r>
      <w:proofErr w:type="spellEnd"/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proofErr w:type="spellStart"/>
      <w:r>
        <w:t>grond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door</w:t>
      </w:r>
      <w:r>
        <w:rPr>
          <w:spacing w:val="-2"/>
        </w:rPr>
        <w:t xml:space="preserve"> </w:t>
      </w:r>
      <w:proofErr w:type="spellStart"/>
      <w:r>
        <w:t>Consorcio</w:t>
      </w:r>
      <w:proofErr w:type="spellEnd"/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buitengewone</w:t>
      </w:r>
      <w:proofErr w:type="spellEnd"/>
      <w:r>
        <w:rPr>
          <w:spacing w:val="-3"/>
        </w:rPr>
        <w:t xml:space="preserve"> </w:t>
      </w:r>
      <w:proofErr w:type="spellStart"/>
      <w:r>
        <w:t>gebeurtenis</w:t>
      </w:r>
      <w:proofErr w:type="spellEnd"/>
      <w:r>
        <w:rPr>
          <w:spacing w:val="-2"/>
        </w:rPr>
        <w:t xml:space="preserve"> </w:t>
      </w:r>
      <w:proofErr w:type="spellStart"/>
      <w:r>
        <w:t>geboden</w:t>
      </w:r>
      <w:proofErr w:type="spellEnd"/>
      <w:r>
        <w:rPr>
          <w:spacing w:val="-3"/>
        </w:rPr>
        <w:t xml:space="preserve"> </w:t>
      </w:r>
      <w:proofErr w:type="spellStart"/>
      <w:r>
        <w:t>dekking</w:t>
      </w:r>
      <w:proofErr w:type="spellEnd"/>
      <w:r>
        <w:rPr>
          <w:spacing w:val="-1"/>
        </w:rPr>
        <w:t xml:space="preserve"> </w:t>
      </w:r>
      <w:r>
        <w:t>lager</w:t>
      </w:r>
      <w:r>
        <w:rPr>
          <w:spacing w:val="-1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 xml:space="preserve">dan de </w:t>
      </w:r>
      <w:proofErr w:type="spellStart"/>
      <w:r>
        <w:t>vergoeding</w:t>
      </w:r>
      <w:proofErr w:type="spellEnd"/>
      <w:r>
        <w:t xml:space="preserve"> die </w:t>
      </w:r>
      <w:proofErr w:type="spellStart"/>
      <w:r>
        <w:t>wij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de </w:t>
      </w:r>
      <w:proofErr w:type="spellStart"/>
      <w:r>
        <w:t>buitengewone</w:t>
      </w:r>
      <w:proofErr w:type="spellEnd"/>
      <w:r>
        <w:t xml:space="preserve"> </w:t>
      </w:r>
      <w:proofErr w:type="spellStart"/>
      <w:r>
        <w:t>gebeurtenis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dekking</w:t>
      </w:r>
      <w:proofErr w:type="spellEnd"/>
      <w:r>
        <w:t xml:space="preserve"> van </w:t>
      </w:r>
      <w:proofErr w:type="spellStart"/>
      <w:r>
        <w:t>Consorcio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vallen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vergoeden</w:t>
      </w:r>
      <w:proofErr w:type="spellEnd"/>
      <w:r>
        <w:rPr>
          <w:spacing w:val="-2"/>
        </w:rPr>
        <w:t xml:space="preserve"> </w:t>
      </w:r>
      <w:proofErr w:type="spellStart"/>
      <w:r>
        <w:t>wij</w:t>
      </w:r>
      <w:proofErr w:type="spellEnd"/>
      <w:r>
        <w:rPr>
          <w:spacing w:val="-1"/>
        </w:rPr>
        <w:t xml:space="preserve"> </w:t>
      </w:r>
      <w:r>
        <w:t>he</w:t>
      </w:r>
      <w:r>
        <w:t xml:space="preserve">t </w:t>
      </w:r>
      <w:proofErr w:type="spellStart"/>
      <w:r>
        <w:t>verschil</w:t>
      </w:r>
      <w:proofErr w:type="spellEnd"/>
      <w:r>
        <w:rPr>
          <w:spacing w:val="-2"/>
        </w:rPr>
        <w:t xml:space="preserve"> </w:t>
      </w:r>
      <w:r>
        <w:t xml:space="preserve">conform </w:t>
      </w:r>
      <w:proofErr w:type="spellStart"/>
      <w:r>
        <w:t>onze</w:t>
      </w:r>
      <w:proofErr w:type="spellEnd"/>
      <w:r>
        <w:rPr>
          <w:spacing w:val="-1"/>
        </w:rPr>
        <w:t xml:space="preserve"> </w:t>
      </w:r>
      <w:proofErr w:type="spellStart"/>
      <w:r>
        <w:t>polisvoorwaarden</w:t>
      </w:r>
      <w:proofErr w:type="spellEnd"/>
      <w:r>
        <w:rPr>
          <w:spacing w:val="-1"/>
        </w:rPr>
        <w:t xml:space="preserve"> </w:t>
      </w:r>
      <w:r>
        <w:t>tot</w:t>
      </w:r>
      <w:r>
        <w:rPr>
          <w:spacing w:val="-1"/>
        </w:rPr>
        <w:t xml:space="preserve"> </w:t>
      </w:r>
      <w:proofErr w:type="spellStart"/>
      <w:r>
        <w:t>maximaal</w:t>
      </w:r>
      <w:proofErr w:type="spellEnd"/>
      <w:r>
        <w:rPr>
          <w:spacing w:val="-1"/>
        </w:rPr>
        <w:t xml:space="preserve"> </w:t>
      </w:r>
      <w:r>
        <w:t xml:space="preserve">het </w:t>
      </w:r>
      <w:proofErr w:type="spellStart"/>
      <w:r>
        <w:t>verzekerd</w:t>
      </w:r>
      <w:proofErr w:type="spellEnd"/>
      <w:r>
        <w:rPr>
          <w:spacing w:val="-2"/>
        </w:rPr>
        <w:t xml:space="preserve"> </w:t>
      </w:r>
      <w:proofErr w:type="spellStart"/>
      <w:r>
        <w:t>bedrag</w:t>
      </w:r>
      <w:proofErr w:type="spellEnd"/>
      <w:r>
        <w:t>.</w:t>
      </w:r>
    </w:p>
    <w:p w14:paraId="51E6835A" w14:textId="77777777" w:rsidR="002F6D75" w:rsidRDefault="002F6D75">
      <w:pPr>
        <w:pStyle w:val="Plattetekst"/>
        <w:spacing w:before="1"/>
      </w:pPr>
    </w:p>
    <w:p w14:paraId="1349FFF8" w14:textId="77777777" w:rsidR="002F6D75" w:rsidRDefault="00EE50B7">
      <w:pPr>
        <w:pStyle w:val="Kop1"/>
        <w:numPr>
          <w:ilvl w:val="0"/>
          <w:numId w:val="2"/>
        </w:numPr>
        <w:tabs>
          <w:tab w:val="left" w:pos="477"/>
          <w:tab w:val="left" w:pos="479"/>
        </w:tabs>
        <w:spacing w:before="1"/>
        <w:ind w:hanging="362"/>
      </w:pPr>
      <w:proofErr w:type="spellStart"/>
      <w:r>
        <w:t>Uitsluiting</w:t>
      </w:r>
      <w:proofErr w:type="spellEnd"/>
      <w:r>
        <w:rPr>
          <w:spacing w:val="-3"/>
        </w:rPr>
        <w:t xml:space="preserve"> </w:t>
      </w:r>
      <w:proofErr w:type="spellStart"/>
      <w:r>
        <w:t>schade</w:t>
      </w:r>
      <w:proofErr w:type="spellEnd"/>
      <w:r>
        <w:rPr>
          <w:spacing w:val="-2"/>
        </w:rPr>
        <w:t xml:space="preserve"> </w:t>
      </w:r>
      <w:r>
        <w:t>door</w:t>
      </w:r>
      <w:r>
        <w:rPr>
          <w:spacing w:val="24"/>
        </w:rPr>
        <w:t xml:space="preserve"> </w:t>
      </w:r>
      <w:proofErr w:type="spellStart"/>
      <w:r>
        <w:t>Consorcio</w:t>
      </w:r>
      <w:proofErr w:type="spellEnd"/>
    </w:p>
    <w:p w14:paraId="18ED92A1" w14:textId="77777777" w:rsidR="002F6D75" w:rsidRDefault="002F6D75">
      <w:pPr>
        <w:pStyle w:val="Plattetekst"/>
        <w:spacing w:before="11"/>
        <w:rPr>
          <w:b/>
          <w:sz w:val="17"/>
        </w:rPr>
      </w:pPr>
    </w:p>
    <w:p w14:paraId="6D1EF38A" w14:textId="77777777" w:rsidR="002F6D75" w:rsidRDefault="00EE50B7">
      <w:pPr>
        <w:pStyle w:val="Plattetekst"/>
        <w:spacing w:before="1" w:line="219" w:lineRule="exact"/>
        <w:ind w:left="117"/>
      </w:pPr>
      <w:r>
        <w:t>De</w:t>
      </w:r>
      <w:r>
        <w:rPr>
          <w:spacing w:val="-4"/>
        </w:rPr>
        <w:t xml:space="preserve"> </w:t>
      </w:r>
      <w:proofErr w:type="spellStart"/>
      <w:r>
        <w:t>volgende</w:t>
      </w:r>
      <w:proofErr w:type="spellEnd"/>
      <w:r>
        <w:rPr>
          <w:spacing w:val="-2"/>
        </w:rPr>
        <w:t xml:space="preserve"> </w:t>
      </w:r>
      <w:proofErr w:type="spellStart"/>
      <w:r>
        <w:t>schade</w:t>
      </w:r>
      <w:proofErr w:type="spellEnd"/>
      <w:r>
        <w:rPr>
          <w:spacing w:val="-3"/>
        </w:rPr>
        <w:t xml:space="preserve"> </w:t>
      </w:r>
      <w:proofErr w:type="spellStart"/>
      <w:r>
        <w:t>zal</w:t>
      </w:r>
      <w:proofErr w:type="spellEnd"/>
      <w:r>
        <w:rPr>
          <w:spacing w:val="-2"/>
        </w:rPr>
        <w:t xml:space="preserve"> </w:t>
      </w:r>
      <w:proofErr w:type="spellStart"/>
      <w:r>
        <w:t>niet</w:t>
      </w:r>
      <w:proofErr w:type="spellEnd"/>
      <w:r>
        <w:rPr>
          <w:spacing w:val="-2"/>
        </w:rPr>
        <w:t xml:space="preserve"> </w:t>
      </w:r>
      <w:proofErr w:type="spellStart"/>
      <w:r>
        <w:t>vergoed</w:t>
      </w:r>
      <w:proofErr w:type="spellEnd"/>
      <w:r>
        <w:rPr>
          <w:spacing w:val="-2"/>
        </w:rPr>
        <w:t xml:space="preserve"> </w:t>
      </w:r>
      <w:proofErr w:type="spellStart"/>
      <w:r>
        <w:t>worden</w:t>
      </w:r>
      <w:proofErr w:type="spellEnd"/>
      <w:r>
        <w:rPr>
          <w:spacing w:val="-3"/>
        </w:rPr>
        <w:t xml:space="preserve"> </w:t>
      </w:r>
      <w:r>
        <w:t>door</w:t>
      </w:r>
      <w:r>
        <w:rPr>
          <w:spacing w:val="-1"/>
        </w:rPr>
        <w:t xml:space="preserve"> </w:t>
      </w:r>
      <w:proofErr w:type="spellStart"/>
      <w:r>
        <w:t>Consorcio</w:t>
      </w:r>
      <w:proofErr w:type="spellEnd"/>
      <w:r>
        <w:t>:</w:t>
      </w:r>
    </w:p>
    <w:p w14:paraId="5771F928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spacing w:line="245" w:lineRule="exact"/>
        <w:ind w:hanging="362"/>
        <w:rPr>
          <w:sz w:val="18"/>
        </w:rPr>
      </w:pPr>
      <w:r>
        <w:rPr>
          <w:sz w:val="18"/>
        </w:rPr>
        <w:t>Schade</w:t>
      </w:r>
      <w:r>
        <w:rPr>
          <w:spacing w:val="-1"/>
          <w:sz w:val="18"/>
        </w:rPr>
        <w:t xml:space="preserve"> </w:t>
      </w:r>
      <w:r>
        <w:rPr>
          <w:sz w:val="18"/>
        </w:rPr>
        <w:t>die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niet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aanmerking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komt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voor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vergoeding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krachtens</w:t>
      </w:r>
      <w:proofErr w:type="spellEnd"/>
      <w:r>
        <w:rPr>
          <w:sz w:val="18"/>
        </w:rPr>
        <w:t xml:space="preserve"> de</w:t>
      </w:r>
      <w:r>
        <w:rPr>
          <w:spacing w:val="-1"/>
          <w:sz w:val="18"/>
        </w:rPr>
        <w:t xml:space="preserve"> </w:t>
      </w:r>
      <w:r>
        <w:rPr>
          <w:sz w:val="18"/>
        </w:rPr>
        <w:t>wet;</w:t>
      </w:r>
    </w:p>
    <w:p w14:paraId="4A704F78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ind w:right="722"/>
        <w:rPr>
          <w:sz w:val="18"/>
        </w:rPr>
      </w:pPr>
      <w:r>
        <w:rPr>
          <w:sz w:val="18"/>
        </w:rPr>
        <w:t>Schade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aan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zaken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die</w:t>
      </w:r>
      <w:r>
        <w:rPr>
          <w:spacing w:val="-2"/>
          <w:sz w:val="18"/>
        </w:rPr>
        <w:t xml:space="preserve"> </w:t>
      </w:r>
      <w:r>
        <w:rPr>
          <w:sz w:val="18"/>
        </w:rPr>
        <w:t>elders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verzekerd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zijn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middels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verzekering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waarvoor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geen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verplichte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heffing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ten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gunste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Consorcio</w:t>
      </w:r>
      <w:proofErr w:type="spellEnd"/>
      <w:r>
        <w:rPr>
          <w:spacing w:val="-37"/>
          <w:sz w:val="18"/>
        </w:rPr>
        <w:t xml:space="preserve"> </w:t>
      </w:r>
      <w:proofErr w:type="spellStart"/>
      <w:r>
        <w:rPr>
          <w:sz w:val="18"/>
        </w:rPr>
        <w:t>geldt</w:t>
      </w:r>
      <w:proofErr w:type="spellEnd"/>
      <w:r>
        <w:rPr>
          <w:sz w:val="18"/>
        </w:rPr>
        <w:t>;</w:t>
      </w:r>
    </w:p>
    <w:p w14:paraId="51A58390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ind w:hanging="362"/>
        <w:rPr>
          <w:sz w:val="18"/>
        </w:rPr>
      </w:pPr>
      <w:r>
        <w:rPr>
          <w:sz w:val="18"/>
        </w:rPr>
        <w:t>Schade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veroorzaakt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door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een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fout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gebrek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van 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verzekerde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zaak</w:t>
      </w:r>
      <w:proofErr w:type="spellEnd"/>
      <w:r>
        <w:rPr>
          <w:sz w:val="18"/>
        </w:rPr>
        <w:t>;</w:t>
      </w:r>
    </w:p>
    <w:p w14:paraId="55B50467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spacing w:before="1" w:line="245" w:lineRule="exact"/>
        <w:ind w:hanging="362"/>
        <w:rPr>
          <w:sz w:val="18"/>
        </w:rPr>
      </w:pPr>
      <w:r>
        <w:rPr>
          <w:sz w:val="18"/>
        </w:rPr>
        <w:t>Schade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veroorzaakt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door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een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gewapend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conflict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ongeacht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dit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voorafgegaan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door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oorlogsverklaring</w:t>
      </w:r>
      <w:proofErr w:type="spellEnd"/>
      <w:r>
        <w:rPr>
          <w:sz w:val="18"/>
        </w:rPr>
        <w:t>;</w:t>
      </w:r>
    </w:p>
    <w:p w14:paraId="1C76BC23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spacing w:line="245" w:lineRule="exact"/>
        <w:ind w:hanging="362"/>
        <w:rPr>
          <w:sz w:val="18"/>
        </w:rPr>
      </w:pPr>
      <w:r>
        <w:rPr>
          <w:sz w:val="18"/>
        </w:rPr>
        <w:t>Schade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veroorzaakt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door,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optredend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voortvloeiend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uit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kernenergie</w:t>
      </w:r>
      <w:proofErr w:type="spellEnd"/>
      <w:r>
        <w:rPr>
          <w:sz w:val="18"/>
        </w:rPr>
        <w:t>;</w:t>
      </w:r>
    </w:p>
    <w:p w14:paraId="121C4097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spacing w:before="1" w:line="245" w:lineRule="exact"/>
        <w:ind w:hanging="362"/>
        <w:rPr>
          <w:sz w:val="18"/>
        </w:rPr>
      </w:pPr>
      <w:r>
        <w:rPr>
          <w:sz w:val="18"/>
        </w:rPr>
        <w:t>Schade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veroorzaakt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door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uitsluitend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tijdsverloop</w:t>
      </w:r>
      <w:proofErr w:type="spellEnd"/>
      <w:r>
        <w:rPr>
          <w:sz w:val="18"/>
        </w:rPr>
        <w:t>;</w:t>
      </w:r>
    </w:p>
    <w:p w14:paraId="60E6AB55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spacing w:line="245" w:lineRule="exact"/>
        <w:ind w:hanging="362"/>
        <w:rPr>
          <w:sz w:val="18"/>
        </w:rPr>
      </w:pPr>
      <w:r>
        <w:rPr>
          <w:sz w:val="18"/>
        </w:rPr>
        <w:t>Schade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veroorzaakt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door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uitsluitend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werking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golven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gewone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onderstromingen</w:t>
      </w:r>
      <w:proofErr w:type="spellEnd"/>
      <w:r>
        <w:rPr>
          <w:sz w:val="18"/>
        </w:rPr>
        <w:t>;</w:t>
      </w:r>
    </w:p>
    <w:p w14:paraId="0C47CADA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spacing w:before="1"/>
        <w:ind w:right="672"/>
        <w:rPr>
          <w:sz w:val="18"/>
        </w:rPr>
      </w:pPr>
      <w:r>
        <w:rPr>
          <w:sz w:val="18"/>
        </w:rPr>
        <w:t>Schade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veroorzaakt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door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ander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natuurlijk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verschijnsel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dan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genoemd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artikel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bijzonder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stijging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1"/>
          <w:sz w:val="18"/>
        </w:rPr>
        <w:t xml:space="preserve"> </w:t>
      </w:r>
      <w:r>
        <w:rPr>
          <w:sz w:val="18"/>
        </w:rPr>
        <w:t>het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niveau</w:t>
      </w:r>
      <w:proofErr w:type="spellEnd"/>
      <w:r>
        <w:rPr>
          <w:spacing w:val="-38"/>
          <w:sz w:val="18"/>
        </w:rPr>
        <w:t xml:space="preserve"> </w:t>
      </w:r>
      <w:r>
        <w:rPr>
          <w:sz w:val="18"/>
        </w:rPr>
        <w:t xml:space="preserve">van de </w:t>
      </w:r>
      <w:proofErr w:type="spellStart"/>
      <w:r>
        <w:rPr>
          <w:sz w:val="18"/>
        </w:rPr>
        <w:t>ondergrond</w:t>
      </w:r>
      <w:proofErr w:type="spellEnd"/>
      <w:r>
        <w:rPr>
          <w:sz w:val="18"/>
        </w:rPr>
        <w:t xml:space="preserve">, het </w:t>
      </w:r>
      <w:proofErr w:type="spellStart"/>
      <w:r>
        <w:rPr>
          <w:sz w:val="18"/>
        </w:rPr>
        <w:t>verschuiven</w:t>
      </w:r>
      <w:proofErr w:type="spellEnd"/>
      <w:r>
        <w:rPr>
          <w:sz w:val="18"/>
        </w:rPr>
        <w:t xml:space="preserve"> van </w:t>
      </w:r>
      <w:proofErr w:type="spellStart"/>
      <w:r>
        <w:rPr>
          <w:sz w:val="18"/>
        </w:rPr>
        <w:t>hellingen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aardverschuivingen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verzakkingen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rotsverschuivingen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r>
        <w:rPr>
          <w:sz w:val="18"/>
        </w:rPr>
        <w:t>rgelijkbare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verschijnselen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tenzij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schade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klaarblijkelijk</w:t>
      </w:r>
      <w:proofErr w:type="spellEnd"/>
      <w:r>
        <w:rPr>
          <w:sz w:val="18"/>
        </w:rPr>
        <w:t xml:space="preserve"> is </w:t>
      </w:r>
      <w:proofErr w:type="spellStart"/>
      <w:r>
        <w:rPr>
          <w:sz w:val="18"/>
        </w:rPr>
        <w:t>veroorzaakt</w:t>
      </w:r>
      <w:proofErr w:type="spellEnd"/>
      <w:r>
        <w:rPr>
          <w:sz w:val="18"/>
        </w:rPr>
        <w:t xml:space="preserve"> door </w:t>
      </w:r>
      <w:proofErr w:type="spellStart"/>
      <w:r>
        <w:rPr>
          <w:sz w:val="18"/>
        </w:rPr>
        <w:t>regenwater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tegelijkertijd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uitzonderlijke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overstromingen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 xml:space="preserve">in het </w:t>
      </w:r>
      <w:proofErr w:type="spellStart"/>
      <w:r>
        <w:rPr>
          <w:sz w:val="18"/>
        </w:rPr>
        <w:t>gebied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veroorzaakt</w:t>
      </w:r>
      <w:proofErr w:type="spellEnd"/>
      <w:r>
        <w:rPr>
          <w:sz w:val="18"/>
        </w:rPr>
        <w:t>;</w:t>
      </w:r>
    </w:p>
    <w:p w14:paraId="393DC10C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ind w:right="1550"/>
        <w:rPr>
          <w:sz w:val="18"/>
        </w:rPr>
      </w:pPr>
      <w:r>
        <w:rPr>
          <w:sz w:val="18"/>
        </w:rPr>
        <w:t>Schade</w:t>
      </w:r>
      <w:r>
        <w:rPr>
          <w:spacing w:val="-3"/>
          <w:sz w:val="18"/>
        </w:rPr>
        <w:t xml:space="preserve"> </w:t>
      </w:r>
      <w:r>
        <w:rPr>
          <w:sz w:val="18"/>
        </w:rPr>
        <w:t>ten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gevolge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1"/>
          <w:sz w:val="18"/>
        </w:rPr>
        <w:t xml:space="preserve"> </w:t>
      </w:r>
      <w:r>
        <w:rPr>
          <w:sz w:val="18"/>
        </w:rPr>
        <w:t>staking,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dan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niet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legaal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oproer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algemene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onlusten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tijdens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openbare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bijeenkomsten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pacing w:val="-37"/>
          <w:sz w:val="18"/>
        </w:rPr>
        <w:t xml:space="preserve"> </w:t>
      </w:r>
      <w:proofErr w:type="spellStart"/>
      <w:r>
        <w:rPr>
          <w:sz w:val="18"/>
        </w:rPr>
        <w:t>demonstraties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die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niet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krachtens</w:t>
      </w:r>
      <w:proofErr w:type="spellEnd"/>
      <w:r>
        <w:rPr>
          <w:sz w:val="18"/>
        </w:rPr>
        <w:t xml:space="preserve"> de</w:t>
      </w:r>
      <w:r>
        <w:rPr>
          <w:spacing w:val="-1"/>
          <w:sz w:val="18"/>
        </w:rPr>
        <w:t xml:space="preserve"> </w:t>
      </w:r>
      <w:r>
        <w:rPr>
          <w:sz w:val="18"/>
        </w:rPr>
        <w:t>wet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wordt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aangeduid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als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buitengewone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gebeurtenissen</w:t>
      </w:r>
      <w:proofErr w:type="spellEnd"/>
      <w:r>
        <w:rPr>
          <w:sz w:val="18"/>
        </w:rPr>
        <w:t>;</w:t>
      </w:r>
    </w:p>
    <w:p w14:paraId="2243E160" w14:textId="1B7E4E28" w:rsidR="002F6D75" w:rsidRPr="001E4F98" w:rsidRDefault="00EE50B7" w:rsidP="001E4F98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ind w:right="647"/>
        <w:rPr>
          <w:sz w:val="18"/>
        </w:rPr>
        <w:sectPr w:rsidR="002F6D75" w:rsidRPr="001E4F98" w:rsidSect="001E4F98">
          <w:headerReference w:type="default" r:id="rId8"/>
          <w:type w:val="continuous"/>
          <w:pgSz w:w="11900" w:h="16820"/>
          <w:pgMar w:top="1661" w:right="459" w:bottom="340" w:left="958" w:header="1015" w:footer="0" w:gutter="0"/>
          <w:pgNumType w:start="1"/>
          <w:cols w:space="708"/>
        </w:sectPr>
      </w:pPr>
      <w:r>
        <w:rPr>
          <w:sz w:val="18"/>
        </w:rPr>
        <w:t xml:space="preserve">Schade die </w:t>
      </w:r>
      <w:proofErr w:type="spellStart"/>
      <w:r>
        <w:rPr>
          <w:sz w:val="18"/>
        </w:rPr>
        <w:t>verband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houdt</w:t>
      </w:r>
      <w:proofErr w:type="spellEnd"/>
      <w:r>
        <w:rPr>
          <w:sz w:val="18"/>
        </w:rPr>
        <w:t xml:space="preserve"> met </w:t>
      </w:r>
      <w:proofErr w:type="spellStart"/>
      <w:r>
        <w:rPr>
          <w:sz w:val="18"/>
        </w:rPr>
        <w:t>polissen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waarvan</w:t>
      </w:r>
      <w:proofErr w:type="spellEnd"/>
      <w:r>
        <w:rPr>
          <w:sz w:val="18"/>
        </w:rPr>
        <w:t xml:space="preserve"> de datum van </w:t>
      </w:r>
      <w:proofErr w:type="spellStart"/>
      <w:r>
        <w:rPr>
          <w:sz w:val="18"/>
        </w:rPr>
        <w:t>aanvang</w:t>
      </w:r>
      <w:proofErr w:type="spellEnd"/>
      <w:r>
        <w:rPr>
          <w:sz w:val="18"/>
        </w:rPr>
        <w:t xml:space="preserve"> van </w:t>
      </w:r>
      <w:proofErr w:type="spellStart"/>
      <w:r>
        <w:rPr>
          <w:sz w:val="18"/>
        </w:rPr>
        <w:t>dekking</w:t>
      </w:r>
      <w:proofErr w:type="spellEnd"/>
      <w:r>
        <w:rPr>
          <w:sz w:val="18"/>
        </w:rPr>
        <w:t xml:space="preserve"> of ingang van de polis, in </w:t>
      </w:r>
      <w:proofErr w:type="spellStart"/>
      <w:r>
        <w:rPr>
          <w:sz w:val="18"/>
        </w:rPr>
        <w:t>ieder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geval</w:t>
      </w:r>
      <w:proofErr w:type="spellEnd"/>
      <w:r>
        <w:rPr>
          <w:sz w:val="18"/>
        </w:rPr>
        <w:t xml:space="preserve"> de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meest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recente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beide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minder dan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dagen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ligt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voor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 xml:space="preserve">de </w:t>
      </w:r>
      <w:proofErr w:type="spellStart"/>
      <w:r>
        <w:rPr>
          <w:sz w:val="18"/>
        </w:rPr>
        <w:t>schadedatum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behalve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het </w:t>
      </w:r>
      <w:proofErr w:type="spellStart"/>
      <w:r>
        <w:rPr>
          <w:sz w:val="18"/>
        </w:rPr>
        <w:t>geval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vervanging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substitutie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 w:rsidR="001E4F98">
        <w:rPr>
          <w:sz w:val="18"/>
        </w:rPr>
        <w:t xml:space="preserve">n  de polis, of </w:t>
      </w:r>
      <w:proofErr w:type="spellStart"/>
      <w:r w:rsidR="001E4F98">
        <w:rPr>
          <w:sz w:val="18"/>
        </w:rPr>
        <w:t>automatische</w:t>
      </w:r>
      <w:proofErr w:type="spellEnd"/>
      <w:r w:rsidR="001E4F98">
        <w:rPr>
          <w:sz w:val="18"/>
        </w:rPr>
        <w:t xml:space="preserve"> </w:t>
      </w:r>
      <w:proofErr w:type="spellStart"/>
      <w:r w:rsidR="001E4F98">
        <w:rPr>
          <w:sz w:val="18"/>
        </w:rPr>
        <w:t>herwaardering</w:t>
      </w:r>
      <w:proofErr w:type="spellEnd"/>
      <w:r w:rsidR="001E4F98">
        <w:rPr>
          <w:sz w:val="18"/>
        </w:rPr>
        <w:t xml:space="preserve"> van het </w:t>
      </w:r>
      <w:proofErr w:type="spellStart"/>
      <w:r w:rsidR="001E4F98">
        <w:rPr>
          <w:sz w:val="18"/>
        </w:rPr>
        <w:t>verzekerd</w:t>
      </w:r>
      <w:proofErr w:type="spellEnd"/>
      <w:r w:rsidR="001E4F98">
        <w:rPr>
          <w:sz w:val="18"/>
        </w:rPr>
        <w:t xml:space="preserve"> </w:t>
      </w:r>
      <w:proofErr w:type="spellStart"/>
      <w:r w:rsidR="001E4F98">
        <w:rPr>
          <w:sz w:val="18"/>
        </w:rPr>
        <w:t>bedrag</w:t>
      </w:r>
      <w:proofErr w:type="spellEnd"/>
      <w:r w:rsidR="001E4F98">
        <w:rPr>
          <w:sz w:val="18"/>
        </w:rPr>
        <w:t>;</w:t>
      </w:r>
    </w:p>
    <w:p w14:paraId="2129EFFA" w14:textId="5789198A" w:rsidR="002F6D75" w:rsidRPr="001E4F98" w:rsidRDefault="002F6D75" w:rsidP="001E4F98">
      <w:pPr>
        <w:tabs>
          <w:tab w:val="left" w:pos="477"/>
          <w:tab w:val="left" w:pos="479"/>
        </w:tabs>
        <w:spacing w:before="117"/>
        <w:rPr>
          <w:sz w:val="18"/>
        </w:rPr>
      </w:pPr>
      <w:bookmarkStart w:id="0" w:name="_GoBack"/>
      <w:bookmarkEnd w:id="0"/>
    </w:p>
    <w:p w14:paraId="60E803F7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spacing w:before="1"/>
        <w:ind w:right="765"/>
        <w:rPr>
          <w:sz w:val="18"/>
        </w:rPr>
      </w:pPr>
      <w:r>
        <w:rPr>
          <w:sz w:val="18"/>
        </w:rPr>
        <w:t>S</w:t>
      </w:r>
      <w:r>
        <w:rPr>
          <w:sz w:val="18"/>
        </w:rPr>
        <w:t xml:space="preserve">chade </w:t>
      </w:r>
      <w:proofErr w:type="spellStart"/>
      <w:r>
        <w:rPr>
          <w:sz w:val="18"/>
        </w:rPr>
        <w:t>ontstaan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voordat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eerste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premie</w:t>
      </w:r>
      <w:proofErr w:type="spellEnd"/>
      <w:r>
        <w:rPr>
          <w:sz w:val="18"/>
        </w:rPr>
        <w:t xml:space="preserve"> is </w:t>
      </w:r>
      <w:proofErr w:type="spellStart"/>
      <w:r>
        <w:rPr>
          <w:sz w:val="18"/>
        </w:rPr>
        <w:t>betaald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tijdens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opschorting</w:t>
      </w:r>
      <w:proofErr w:type="spellEnd"/>
      <w:r>
        <w:rPr>
          <w:sz w:val="18"/>
        </w:rPr>
        <w:t xml:space="preserve"> van de </w:t>
      </w:r>
      <w:proofErr w:type="spellStart"/>
      <w:r>
        <w:rPr>
          <w:sz w:val="18"/>
        </w:rPr>
        <w:t>dekking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beëindiging</w:t>
      </w:r>
      <w:proofErr w:type="spellEnd"/>
      <w:r>
        <w:rPr>
          <w:sz w:val="18"/>
        </w:rPr>
        <w:t xml:space="preserve"> van de </w:t>
      </w:r>
      <w:proofErr w:type="spellStart"/>
      <w:r>
        <w:rPr>
          <w:sz w:val="18"/>
        </w:rPr>
        <w:t>verzekering</w:t>
      </w:r>
      <w:proofErr w:type="spellEnd"/>
      <w:r>
        <w:rPr>
          <w:spacing w:val="-38"/>
          <w:sz w:val="18"/>
        </w:rPr>
        <w:t xml:space="preserve"> </w:t>
      </w:r>
      <w:proofErr w:type="spellStart"/>
      <w:r>
        <w:rPr>
          <w:sz w:val="18"/>
        </w:rPr>
        <w:t>vanwege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 xml:space="preserve">het </w:t>
      </w:r>
      <w:proofErr w:type="spellStart"/>
      <w:r>
        <w:rPr>
          <w:sz w:val="18"/>
        </w:rPr>
        <w:t>niet</w:t>
      </w:r>
      <w:proofErr w:type="spellEnd"/>
      <w:r>
        <w:rPr>
          <w:sz w:val="18"/>
        </w:rPr>
        <w:t xml:space="preserve"> conform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polisvoorwaarden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nakomen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van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verplichting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tot</w:t>
      </w:r>
      <w:r>
        <w:rPr>
          <w:spacing w:val="31"/>
          <w:sz w:val="18"/>
        </w:rPr>
        <w:t xml:space="preserve"> </w:t>
      </w:r>
      <w:proofErr w:type="spellStart"/>
      <w:r>
        <w:rPr>
          <w:sz w:val="18"/>
        </w:rPr>
        <w:t>premiebetaling</w:t>
      </w:r>
      <w:proofErr w:type="spellEnd"/>
      <w:r>
        <w:rPr>
          <w:sz w:val="18"/>
        </w:rPr>
        <w:t>;</w:t>
      </w:r>
    </w:p>
    <w:p w14:paraId="3FECF2C6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spacing w:line="245" w:lineRule="exact"/>
        <w:ind w:hanging="362"/>
        <w:rPr>
          <w:sz w:val="18"/>
        </w:rPr>
      </w:pPr>
      <w:r>
        <w:rPr>
          <w:sz w:val="18"/>
        </w:rPr>
        <w:t>Schade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veroorzaakt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door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handelingen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verzekerde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verricht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kwader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trouw</w:t>
      </w:r>
      <w:proofErr w:type="spellEnd"/>
      <w:r>
        <w:rPr>
          <w:sz w:val="18"/>
        </w:rPr>
        <w:t>;</w:t>
      </w:r>
    </w:p>
    <w:p w14:paraId="002A59D2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spacing w:line="245" w:lineRule="exact"/>
        <w:ind w:hanging="362"/>
        <w:rPr>
          <w:sz w:val="18"/>
        </w:rPr>
      </w:pPr>
      <w:r>
        <w:rPr>
          <w:sz w:val="18"/>
        </w:rPr>
        <w:t>Schade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veroorzaakt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door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stroomonderbrekingen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wijzigingen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externe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stroomvoorziening</w:t>
      </w:r>
      <w:proofErr w:type="spellEnd"/>
      <w:r>
        <w:rPr>
          <w:sz w:val="18"/>
        </w:rPr>
        <w:t>;</w:t>
      </w:r>
    </w:p>
    <w:p w14:paraId="73C47021" w14:textId="77777777" w:rsidR="002F6D75" w:rsidRDefault="00EE50B7">
      <w:pPr>
        <w:pStyle w:val="Lijstalinea"/>
        <w:numPr>
          <w:ilvl w:val="0"/>
          <w:numId w:val="1"/>
        </w:numPr>
        <w:tabs>
          <w:tab w:val="left" w:pos="477"/>
          <w:tab w:val="left" w:pos="479"/>
        </w:tabs>
        <w:spacing w:before="1"/>
        <w:ind w:right="801"/>
        <w:rPr>
          <w:sz w:val="18"/>
        </w:rPr>
      </w:pPr>
      <w:r>
        <w:rPr>
          <w:sz w:val="18"/>
        </w:rPr>
        <w:t>Schade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veroorzaakt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door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gebeurtenissen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die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vanwege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ernst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omvang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door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regering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worden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uitgeroepen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tot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nationale</w:t>
      </w:r>
      <w:proofErr w:type="spellEnd"/>
      <w:r>
        <w:rPr>
          <w:spacing w:val="-38"/>
          <w:sz w:val="18"/>
        </w:rPr>
        <w:t xml:space="preserve"> </w:t>
      </w:r>
      <w:proofErr w:type="spellStart"/>
      <w:r>
        <w:rPr>
          <w:sz w:val="18"/>
        </w:rPr>
        <w:t>calamiteit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ramp.</w:t>
      </w:r>
    </w:p>
    <w:p w14:paraId="520E8D96" w14:textId="77777777" w:rsidR="002F6D75" w:rsidRDefault="002F6D75">
      <w:pPr>
        <w:pStyle w:val="Plattetekst"/>
        <w:spacing w:before="1"/>
      </w:pPr>
    </w:p>
    <w:p w14:paraId="135A956D" w14:textId="77777777" w:rsidR="002F6D75" w:rsidRDefault="00EE50B7">
      <w:pPr>
        <w:pStyle w:val="Kop1"/>
        <w:numPr>
          <w:ilvl w:val="0"/>
          <w:numId w:val="2"/>
        </w:numPr>
        <w:tabs>
          <w:tab w:val="left" w:pos="477"/>
          <w:tab w:val="left" w:pos="479"/>
        </w:tabs>
        <w:ind w:hanging="362"/>
      </w:pPr>
      <w:r>
        <w:t>Procedure</w:t>
      </w:r>
      <w:r>
        <w:rPr>
          <w:spacing w:val="-3"/>
        </w:rPr>
        <w:t xml:space="preserve"> </w:t>
      </w:r>
      <w:proofErr w:type="spellStart"/>
      <w:r>
        <w:t>bij</w:t>
      </w:r>
      <w:proofErr w:type="spellEnd"/>
      <w:r>
        <w:rPr>
          <w:spacing w:val="10"/>
        </w:rPr>
        <w:t xml:space="preserve"> </w:t>
      </w:r>
      <w:proofErr w:type="spellStart"/>
      <w:r>
        <w:t>schade</w:t>
      </w:r>
      <w:proofErr w:type="spellEnd"/>
    </w:p>
    <w:p w14:paraId="15233996" w14:textId="77777777" w:rsidR="002F6D75" w:rsidRDefault="002F6D75">
      <w:pPr>
        <w:pStyle w:val="Plattetekst"/>
        <w:rPr>
          <w:b/>
        </w:rPr>
      </w:pPr>
    </w:p>
    <w:p w14:paraId="0364F1CF" w14:textId="77777777" w:rsidR="002F6D75" w:rsidRDefault="00EE50B7">
      <w:pPr>
        <w:pStyle w:val="Plattetekst"/>
        <w:ind w:left="117" w:right="799"/>
      </w:pPr>
      <w:r>
        <w:t xml:space="preserve">In </w:t>
      </w:r>
      <w:proofErr w:type="spellStart"/>
      <w:r>
        <w:t>afwijking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op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polisvoorwaarden</w:t>
      </w:r>
      <w:proofErr w:type="spellEnd"/>
      <w:r>
        <w:t xml:space="preserve">, </w:t>
      </w:r>
      <w:proofErr w:type="spellStart"/>
      <w:r>
        <w:t>dient</w:t>
      </w:r>
      <w:proofErr w:type="spellEnd"/>
      <w:r>
        <w:t xml:space="preserve"> u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zeven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kennisname</w:t>
      </w:r>
      <w:proofErr w:type="spellEnd"/>
      <w:r>
        <w:t xml:space="preserve"> van de </w:t>
      </w:r>
      <w:proofErr w:type="spellStart"/>
      <w:r>
        <w:t>schade</w:t>
      </w:r>
      <w:proofErr w:type="spellEnd"/>
      <w:r>
        <w:t xml:space="preserve">, de </w:t>
      </w:r>
      <w:proofErr w:type="spellStart"/>
      <w:r>
        <w:t>schade</w:t>
      </w:r>
      <w:proofErr w:type="spellEnd"/>
      <w:r>
        <w:rPr>
          <w:spacing w:val="-38"/>
        </w:rPr>
        <w:t xml:space="preserve">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melden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regionaal</w:t>
      </w:r>
      <w:proofErr w:type="spellEnd"/>
      <w:r>
        <w:t xml:space="preserve"> </w:t>
      </w:r>
      <w:proofErr w:type="spellStart"/>
      <w:r>
        <w:t>Consorciokantoor</w:t>
      </w:r>
      <w:proofErr w:type="spellEnd"/>
      <w:r>
        <w:t xml:space="preserve"> of </w:t>
      </w:r>
      <w:proofErr w:type="spellStart"/>
      <w:r>
        <w:t>bij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. </w:t>
      </w:r>
      <w:proofErr w:type="spellStart"/>
      <w:r>
        <w:t>Kennisgeving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van het door </w:t>
      </w:r>
      <w:proofErr w:type="spellStart"/>
      <w:r>
        <w:t>Consorcio</w:t>
      </w:r>
      <w:proofErr w:type="spellEnd"/>
      <w:r>
        <w:rPr>
          <w:spacing w:val="1"/>
        </w:rPr>
        <w:t xml:space="preserve"> </w:t>
      </w:r>
      <w:proofErr w:type="spellStart"/>
      <w:r>
        <w:t>voor</w:t>
      </w:r>
      <w:r>
        <w:t>geschreven</w:t>
      </w:r>
      <w:proofErr w:type="spellEnd"/>
      <w:r>
        <w:rPr>
          <w:spacing w:val="-3"/>
        </w:rPr>
        <w:t xml:space="preserve"> </w:t>
      </w:r>
      <w:proofErr w:type="spellStart"/>
      <w:r>
        <w:t>formulier</w:t>
      </w:r>
      <w:proofErr w:type="spellEnd"/>
      <w:r>
        <w:rPr>
          <w:spacing w:val="-1"/>
        </w:rP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beschikbaar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hyperlink r:id="rId9">
        <w:r>
          <w:rPr>
            <w:u w:val="single"/>
          </w:rPr>
          <w:t xml:space="preserve">www.consorseguros.es </w:t>
        </w:r>
      </w:hyperlink>
      <w:r>
        <w:t>dan</w:t>
      </w:r>
      <w:r>
        <w:rPr>
          <w:spacing w:val="-3"/>
        </w:rPr>
        <w:t xml:space="preserve"> </w:t>
      </w:r>
      <w:proofErr w:type="spellStart"/>
      <w:r>
        <w:t>wel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3"/>
        </w:rPr>
        <w:t xml:space="preserve"> </w:t>
      </w:r>
      <w:proofErr w:type="spellStart"/>
      <w:r>
        <w:t>regionaal</w:t>
      </w:r>
      <w:proofErr w:type="spellEnd"/>
      <w:r>
        <w:rPr>
          <w:spacing w:val="-2"/>
        </w:rPr>
        <w:t xml:space="preserve"> </w:t>
      </w:r>
      <w:proofErr w:type="spellStart"/>
      <w:r>
        <w:t>Consorciokantoor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bij</w:t>
      </w:r>
      <w:proofErr w:type="spellEnd"/>
      <w:r>
        <w:rPr>
          <w:spacing w:val="-2"/>
        </w:rPr>
        <w:t xml:space="preserve"> </w:t>
      </w:r>
      <w:proofErr w:type="spellStart"/>
      <w:r>
        <w:t>ons</w:t>
      </w:r>
      <w:proofErr w:type="spellEnd"/>
      <w:r>
        <w:t>.</w:t>
      </w:r>
    </w:p>
    <w:p w14:paraId="529D3C29" w14:textId="77777777" w:rsidR="002F6D75" w:rsidRDefault="002F6D75">
      <w:pPr>
        <w:pStyle w:val="Plattetekst"/>
        <w:spacing w:before="9"/>
        <w:rPr>
          <w:sz w:val="12"/>
        </w:rPr>
      </w:pPr>
    </w:p>
    <w:p w14:paraId="7519BFF1" w14:textId="77777777" w:rsidR="002F6D75" w:rsidRDefault="00EE50B7">
      <w:pPr>
        <w:pStyle w:val="Plattetekst"/>
        <w:spacing w:before="64"/>
        <w:ind w:left="117"/>
      </w:pPr>
      <w:r>
        <w:t>Het</w:t>
      </w:r>
      <w:r>
        <w:rPr>
          <w:spacing w:val="-3"/>
        </w:rPr>
        <w:t xml:space="preserve"> </w:t>
      </w:r>
      <w:proofErr w:type="spellStart"/>
      <w:r>
        <w:t>schadebedrag</w:t>
      </w:r>
      <w:proofErr w:type="spellEnd"/>
      <w:r>
        <w:rPr>
          <w:spacing w:val="-3"/>
        </w:rPr>
        <w:t xml:space="preserve"> </w:t>
      </w:r>
      <w:proofErr w:type="spellStart"/>
      <w:r>
        <w:t>zal</w:t>
      </w:r>
      <w:proofErr w:type="spellEnd"/>
      <w:r>
        <w:rPr>
          <w:spacing w:val="-3"/>
        </w:rPr>
        <w:t xml:space="preserve"> </w:t>
      </w:r>
      <w:proofErr w:type="spellStart"/>
      <w:r>
        <w:t>vanuit</w:t>
      </w:r>
      <w:proofErr w:type="spellEnd"/>
      <w:r>
        <w:rPr>
          <w:spacing w:val="-2"/>
        </w:rPr>
        <w:t xml:space="preserve"> </w:t>
      </w:r>
      <w:proofErr w:type="spellStart"/>
      <w:r>
        <w:t>Consorcio</w:t>
      </w:r>
      <w:proofErr w:type="spellEnd"/>
      <w:r>
        <w:rPr>
          <w:spacing w:val="-2"/>
        </w:rPr>
        <w:t xml:space="preserve"> </w:t>
      </w:r>
      <w:proofErr w:type="spellStart"/>
      <w:r>
        <w:t>worden</w:t>
      </w:r>
      <w:proofErr w:type="spellEnd"/>
      <w:r>
        <w:rPr>
          <w:spacing w:val="-3"/>
        </w:rPr>
        <w:t xml:space="preserve"> </w:t>
      </w:r>
      <w:proofErr w:type="spellStart"/>
      <w:r>
        <w:t>vastgesteld</w:t>
      </w:r>
      <w:proofErr w:type="spellEnd"/>
      <w:r>
        <w:rPr>
          <w:spacing w:val="-3"/>
        </w:rPr>
        <w:t xml:space="preserve"> </w:t>
      </w:r>
      <w:proofErr w:type="spellStart"/>
      <w:r>
        <w:t>zonder</w:t>
      </w:r>
      <w:proofErr w:type="spellEnd"/>
      <w:r>
        <w:rPr>
          <w:spacing w:val="-2"/>
        </w:rPr>
        <w:t xml:space="preserve"> </w:t>
      </w:r>
      <w:proofErr w:type="spellStart"/>
      <w:r>
        <w:t>dat</w:t>
      </w:r>
      <w:proofErr w:type="spellEnd"/>
      <w:r>
        <w:rPr>
          <w:spacing w:val="-3"/>
        </w:rPr>
        <w:t xml:space="preserve"> </w:t>
      </w:r>
      <w:proofErr w:type="spellStart"/>
      <w:r>
        <w:t>Consorcio</w:t>
      </w:r>
      <w:proofErr w:type="spellEnd"/>
      <w:r>
        <w:rPr>
          <w:spacing w:val="-2"/>
        </w:rPr>
        <w:t xml:space="preserve"> </w:t>
      </w:r>
      <w:proofErr w:type="spellStart"/>
      <w:r>
        <w:t>hierbij</w:t>
      </w:r>
      <w:proofErr w:type="spellEnd"/>
      <w:r>
        <w:rPr>
          <w:spacing w:val="-3"/>
        </w:rPr>
        <w:t xml:space="preserve"> </w:t>
      </w:r>
      <w:proofErr w:type="spellStart"/>
      <w:r>
        <w:t>geb</w:t>
      </w:r>
      <w:r>
        <w:t>onden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aan</w:t>
      </w:r>
      <w:proofErr w:type="spellEnd"/>
      <w:r>
        <w:rPr>
          <w:spacing w:val="-3"/>
        </w:rPr>
        <w:t xml:space="preserve"> </w:t>
      </w:r>
      <w:proofErr w:type="spellStart"/>
      <w:r>
        <w:t>onze</w:t>
      </w:r>
      <w:proofErr w:type="spellEnd"/>
      <w:r>
        <w:rPr>
          <w:spacing w:val="-2"/>
        </w:rPr>
        <w:t xml:space="preserve"> </w:t>
      </w:r>
      <w:proofErr w:type="spellStart"/>
      <w:r>
        <w:t>bevindingen</w:t>
      </w:r>
      <w:proofErr w:type="spellEnd"/>
      <w:r>
        <w:t>.</w:t>
      </w:r>
    </w:p>
    <w:p w14:paraId="77E57297" w14:textId="77777777" w:rsidR="002F6D75" w:rsidRDefault="002F6D75">
      <w:pPr>
        <w:pStyle w:val="Plattetekst"/>
      </w:pPr>
    </w:p>
    <w:p w14:paraId="3869F661" w14:textId="77777777" w:rsidR="002F6D75" w:rsidRDefault="00EE50B7">
      <w:pPr>
        <w:pStyle w:val="Plattetekst"/>
        <w:ind w:left="117" w:right="649"/>
      </w:pPr>
      <w:proofErr w:type="spellStart"/>
      <w:r>
        <w:t>Indien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over de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procedure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wenst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melden</w:t>
      </w:r>
      <w:proofErr w:type="spellEnd"/>
      <w:r>
        <w:t xml:space="preserve"> die het </w:t>
      </w:r>
      <w:proofErr w:type="spellStart"/>
      <w:r>
        <w:t>gevolg</w:t>
      </w:r>
      <w:proofErr w:type="spellEnd"/>
      <w:r>
        <w:t xml:space="preserve"> is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buitengewone</w:t>
      </w:r>
      <w:proofErr w:type="spellEnd"/>
      <w:r>
        <w:rPr>
          <w:spacing w:val="1"/>
        </w:rPr>
        <w:t xml:space="preserve"> </w:t>
      </w:r>
      <w:proofErr w:type="spellStart"/>
      <w:r>
        <w:t>gebeurtenis</w:t>
      </w:r>
      <w:proofErr w:type="spellEnd"/>
      <w:r>
        <w:t>,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kunt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 xml:space="preserve">contact </w:t>
      </w:r>
      <w:proofErr w:type="spellStart"/>
      <w:r>
        <w:t>opnemen</w:t>
      </w:r>
      <w:proofErr w:type="spellEnd"/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Consorcio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compensación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seguros</w:t>
      </w:r>
      <w:proofErr w:type="spellEnd"/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nummer</w:t>
      </w:r>
      <w:proofErr w:type="spellEnd"/>
      <w:r>
        <w:rPr>
          <w:spacing w:val="-2"/>
        </w:rPr>
        <w:t xml:space="preserve"> </w:t>
      </w:r>
      <w:r>
        <w:t>+34</w:t>
      </w:r>
      <w:r>
        <w:rPr>
          <w:spacing w:val="-1"/>
        </w:rPr>
        <w:t xml:space="preserve"> </w:t>
      </w:r>
      <w:r>
        <w:t>902</w:t>
      </w:r>
      <w:r>
        <w:rPr>
          <w:spacing w:val="-1"/>
        </w:rPr>
        <w:t xml:space="preserve"> </w:t>
      </w:r>
      <w:r>
        <w:t>222</w:t>
      </w:r>
      <w:r>
        <w:rPr>
          <w:spacing w:val="-2"/>
        </w:rPr>
        <w:t xml:space="preserve"> </w:t>
      </w:r>
      <w:r>
        <w:t>665.</w:t>
      </w:r>
    </w:p>
    <w:p w14:paraId="541DB3E4" w14:textId="77777777" w:rsidR="002F6D75" w:rsidRDefault="002F6D75">
      <w:pPr>
        <w:pStyle w:val="Plattetekst"/>
      </w:pPr>
    </w:p>
    <w:p w14:paraId="128B04B4" w14:textId="77777777" w:rsidR="002F6D75" w:rsidRDefault="002F6D75">
      <w:pPr>
        <w:pStyle w:val="Plattetekst"/>
      </w:pPr>
    </w:p>
    <w:p w14:paraId="7A401CD1" w14:textId="77777777" w:rsidR="002F6D75" w:rsidRDefault="002F6D75">
      <w:pPr>
        <w:pStyle w:val="Plattetekst"/>
      </w:pPr>
    </w:p>
    <w:p w14:paraId="089E7D4F" w14:textId="77777777" w:rsidR="002F6D75" w:rsidRDefault="002F6D75">
      <w:pPr>
        <w:pStyle w:val="Plattetekst"/>
      </w:pPr>
    </w:p>
    <w:p w14:paraId="4339EB15" w14:textId="77777777" w:rsidR="002F6D75" w:rsidRDefault="002F6D75">
      <w:pPr>
        <w:pStyle w:val="Plattetekst"/>
      </w:pPr>
    </w:p>
    <w:p w14:paraId="1FFC64FD" w14:textId="77777777" w:rsidR="002F6D75" w:rsidRDefault="002F6D75">
      <w:pPr>
        <w:pStyle w:val="Plattetekst"/>
      </w:pPr>
    </w:p>
    <w:p w14:paraId="30BB0804" w14:textId="77777777" w:rsidR="002F6D75" w:rsidRDefault="002F6D75">
      <w:pPr>
        <w:pStyle w:val="Plattetekst"/>
      </w:pPr>
    </w:p>
    <w:p w14:paraId="122F4D95" w14:textId="77777777" w:rsidR="002F6D75" w:rsidRDefault="002F6D75">
      <w:pPr>
        <w:pStyle w:val="Plattetekst"/>
      </w:pPr>
    </w:p>
    <w:p w14:paraId="3BC01596" w14:textId="77777777" w:rsidR="002F6D75" w:rsidRDefault="002F6D75">
      <w:pPr>
        <w:pStyle w:val="Plattetekst"/>
      </w:pPr>
    </w:p>
    <w:p w14:paraId="5308E7C5" w14:textId="77777777" w:rsidR="002F6D75" w:rsidRDefault="002F6D75">
      <w:pPr>
        <w:pStyle w:val="Plattetekst"/>
      </w:pPr>
    </w:p>
    <w:p w14:paraId="17B046F6" w14:textId="77777777" w:rsidR="002F6D75" w:rsidRDefault="002F6D75">
      <w:pPr>
        <w:pStyle w:val="Plattetekst"/>
      </w:pPr>
    </w:p>
    <w:p w14:paraId="609F0F67" w14:textId="77777777" w:rsidR="002F6D75" w:rsidRDefault="002F6D75">
      <w:pPr>
        <w:pStyle w:val="Plattetekst"/>
      </w:pPr>
    </w:p>
    <w:p w14:paraId="511EB98F" w14:textId="77777777" w:rsidR="002F6D75" w:rsidRDefault="002F6D75">
      <w:pPr>
        <w:pStyle w:val="Plattetekst"/>
      </w:pPr>
    </w:p>
    <w:p w14:paraId="22C1864E" w14:textId="77777777" w:rsidR="002F6D75" w:rsidRDefault="002F6D75">
      <w:pPr>
        <w:pStyle w:val="Plattetekst"/>
      </w:pPr>
    </w:p>
    <w:p w14:paraId="754A32A1" w14:textId="77777777" w:rsidR="002F6D75" w:rsidRDefault="002F6D75">
      <w:pPr>
        <w:pStyle w:val="Plattetekst"/>
      </w:pPr>
    </w:p>
    <w:p w14:paraId="3A853197" w14:textId="77777777" w:rsidR="002F6D75" w:rsidRDefault="002F6D75">
      <w:pPr>
        <w:pStyle w:val="Plattetekst"/>
      </w:pPr>
    </w:p>
    <w:p w14:paraId="22CC454D" w14:textId="77777777" w:rsidR="002F6D75" w:rsidRDefault="002F6D75">
      <w:pPr>
        <w:pStyle w:val="Plattetekst"/>
      </w:pPr>
    </w:p>
    <w:p w14:paraId="118B4D7A" w14:textId="77777777" w:rsidR="002F6D75" w:rsidRDefault="002F6D75">
      <w:pPr>
        <w:pStyle w:val="Plattetekst"/>
      </w:pPr>
    </w:p>
    <w:p w14:paraId="28280522" w14:textId="77777777" w:rsidR="002F6D75" w:rsidRDefault="002F6D75">
      <w:pPr>
        <w:pStyle w:val="Plattetekst"/>
      </w:pPr>
    </w:p>
    <w:p w14:paraId="2259AB97" w14:textId="77777777" w:rsidR="002F6D75" w:rsidRDefault="002F6D75">
      <w:pPr>
        <w:pStyle w:val="Plattetekst"/>
      </w:pPr>
    </w:p>
    <w:p w14:paraId="65188935" w14:textId="77777777" w:rsidR="002F6D75" w:rsidRDefault="002F6D75">
      <w:pPr>
        <w:pStyle w:val="Plattetekst"/>
      </w:pPr>
    </w:p>
    <w:p w14:paraId="7954AFC9" w14:textId="77777777" w:rsidR="002F6D75" w:rsidRDefault="002F6D75">
      <w:pPr>
        <w:pStyle w:val="Plattetekst"/>
      </w:pPr>
    </w:p>
    <w:p w14:paraId="40E8A3B0" w14:textId="77777777" w:rsidR="002F6D75" w:rsidRDefault="002F6D75">
      <w:pPr>
        <w:pStyle w:val="Plattetekst"/>
      </w:pPr>
    </w:p>
    <w:p w14:paraId="37DC5F8B" w14:textId="77777777" w:rsidR="002F6D75" w:rsidRDefault="002F6D75">
      <w:pPr>
        <w:pStyle w:val="Plattetekst"/>
      </w:pPr>
    </w:p>
    <w:p w14:paraId="1C4A31B6" w14:textId="77777777" w:rsidR="002F6D75" w:rsidRDefault="002F6D75">
      <w:pPr>
        <w:pStyle w:val="Plattetekst"/>
      </w:pPr>
    </w:p>
    <w:p w14:paraId="6561E144" w14:textId="77777777" w:rsidR="002F6D75" w:rsidRDefault="002F6D75">
      <w:pPr>
        <w:pStyle w:val="Plattetekst"/>
      </w:pPr>
    </w:p>
    <w:p w14:paraId="770BD8D9" w14:textId="77777777" w:rsidR="002F6D75" w:rsidRDefault="002F6D75">
      <w:pPr>
        <w:pStyle w:val="Plattetekst"/>
      </w:pPr>
    </w:p>
    <w:p w14:paraId="1C8AF34C" w14:textId="77777777" w:rsidR="002F6D75" w:rsidRDefault="002F6D75">
      <w:pPr>
        <w:pStyle w:val="Plattetekst"/>
      </w:pPr>
    </w:p>
    <w:p w14:paraId="19A464D5" w14:textId="77777777" w:rsidR="002F6D75" w:rsidRDefault="002F6D75">
      <w:pPr>
        <w:pStyle w:val="Plattetekst"/>
      </w:pPr>
    </w:p>
    <w:p w14:paraId="52BCF806" w14:textId="77777777" w:rsidR="002F6D75" w:rsidRDefault="002F6D75">
      <w:pPr>
        <w:pStyle w:val="Plattetekst"/>
      </w:pPr>
    </w:p>
    <w:p w14:paraId="3683E44F" w14:textId="77777777" w:rsidR="002F6D75" w:rsidRDefault="002F6D75">
      <w:pPr>
        <w:pStyle w:val="Plattetekst"/>
      </w:pPr>
    </w:p>
    <w:p w14:paraId="7CDA7447" w14:textId="77777777" w:rsidR="002F6D75" w:rsidRDefault="002F6D75">
      <w:pPr>
        <w:pStyle w:val="Plattetekst"/>
      </w:pPr>
    </w:p>
    <w:p w14:paraId="63ABAFDE" w14:textId="77777777" w:rsidR="002F6D75" w:rsidRDefault="002F6D75">
      <w:pPr>
        <w:pStyle w:val="Plattetekst"/>
      </w:pPr>
    </w:p>
    <w:p w14:paraId="4C86BD07" w14:textId="77777777" w:rsidR="002F6D75" w:rsidRDefault="002F6D75">
      <w:pPr>
        <w:pStyle w:val="Plattetekst"/>
      </w:pPr>
    </w:p>
    <w:p w14:paraId="680E862A" w14:textId="77777777" w:rsidR="002F6D75" w:rsidRDefault="002F6D75">
      <w:pPr>
        <w:pStyle w:val="Plattetekst"/>
      </w:pPr>
    </w:p>
    <w:p w14:paraId="103DE42F" w14:textId="77777777" w:rsidR="002F6D75" w:rsidRDefault="002F6D75">
      <w:pPr>
        <w:pStyle w:val="Plattetekst"/>
      </w:pPr>
    </w:p>
    <w:p w14:paraId="31679A45" w14:textId="77777777" w:rsidR="002F6D75" w:rsidRDefault="002F6D75">
      <w:pPr>
        <w:pStyle w:val="Plattetekst"/>
      </w:pPr>
    </w:p>
    <w:p w14:paraId="6E960F92" w14:textId="77777777" w:rsidR="002F6D75" w:rsidRDefault="002F6D75">
      <w:pPr>
        <w:pStyle w:val="Plattetekst"/>
      </w:pPr>
    </w:p>
    <w:p w14:paraId="0DE05153" w14:textId="77777777" w:rsidR="002F6D75" w:rsidRDefault="002F6D75">
      <w:pPr>
        <w:pStyle w:val="Plattetekst"/>
      </w:pPr>
    </w:p>
    <w:p w14:paraId="719C853C" w14:textId="77777777" w:rsidR="002F6D75" w:rsidRDefault="002F6D75">
      <w:pPr>
        <w:pStyle w:val="Plattetekst"/>
      </w:pPr>
    </w:p>
    <w:p w14:paraId="1CB055D2" w14:textId="77777777" w:rsidR="002F6D75" w:rsidRDefault="002F6D75">
      <w:pPr>
        <w:pStyle w:val="Plattetekst"/>
      </w:pPr>
    </w:p>
    <w:p w14:paraId="33D9190E" w14:textId="77777777" w:rsidR="002F6D75" w:rsidRDefault="002F6D75">
      <w:pPr>
        <w:pStyle w:val="Plattetekst"/>
      </w:pPr>
    </w:p>
    <w:p w14:paraId="2AA2F7AB" w14:textId="77777777" w:rsidR="002F6D75" w:rsidRDefault="002F6D75">
      <w:pPr>
        <w:pStyle w:val="Plattetekst"/>
      </w:pPr>
    </w:p>
    <w:p w14:paraId="49041CD5" w14:textId="77777777" w:rsidR="002F6D75" w:rsidRDefault="002F6D75">
      <w:pPr>
        <w:pStyle w:val="Plattetekst"/>
      </w:pPr>
    </w:p>
    <w:p w14:paraId="3DD2FCAF" w14:textId="77777777" w:rsidR="002F6D75" w:rsidRDefault="002F6D75">
      <w:pPr>
        <w:pStyle w:val="Plattetekst"/>
      </w:pPr>
    </w:p>
    <w:sectPr w:rsidR="002F6D75">
      <w:pgSz w:w="11900" w:h="16820"/>
      <w:pgMar w:top="1660" w:right="460" w:bottom="280" w:left="960" w:header="10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BD5E2" w14:textId="77777777" w:rsidR="00EE50B7" w:rsidRDefault="00EE50B7">
      <w:r>
        <w:separator/>
      </w:r>
    </w:p>
  </w:endnote>
  <w:endnote w:type="continuationSeparator" w:id="0">
    <w:p w14:paraId="52C60DC3" w14:textId="77777777" w:rsidR="00EE50B7" w:rsidRDefault="00EE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8394" w14:textId="77777777" w:rsidR="00EE50B7" w:rsidRDefault="00EE50B7">
      <w:r>
        <w:separator/>
      </w:r>
    </w:p>
  </w:footnote>
  <w:footnote w:type="continuationSeparator" w:id="0">
    <w:p w14:paraId="5B4754E6" w14:textId="77777777" w:rsidR="00EE50B7" w:rsidRDefault="00EE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E531" w14:textId="77777777" w:rsidR="002F6D75" w:rsidRDefault="00EE50B7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36C8370" wp14:editId="54FB3EFF">
          <wp:simplePos x="0" y="0"/>
          <wp:positionH relativeFrom="page">
            <wp:posOffset>0</wp:posOffset>
          </wp:positionH>
          <wp:positionV relativeFrom="page">
            <wp:posOffset>643944</wp:posOffset>
          </wp:positionV>
          <wp:extent cx="7552000" cy="3976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000" cy="397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7A11"/>
    <w:multiLevelType w:val="hybridMultilevel"/>
    <w:tmpl w:val="72A6A74E"/>
    <w:lvl w:ilvl="0" w:tplc="F1C232D0">
      <w:numFmt w:val="bullet"/>
      <w:lvlText w:val="-"/>
      <w:lvlJc w:val="left"/>
      <w:pPr>
        <w:ind w:left="47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1"/>
        <w:sz w:val="20"/>
        <w:szCs w:val="20"/>
      </w:rPr>
    </w:lvl>
    <w:lvl w:ilvl="1" w:tplc="CC6CEB10">
      <w:numFmt w:val="bullet"/>
      <w:lvlText w:val="•"/>
      <w:lvlJc w:val="left"/>
      <w:pPr>
        <w:ind w:left="1480" w:hanging="361"/>
      </w:pPr>
      <w:rPr>
        <w:rFonts w:hint="default"/>
      </w:rPr>
    </w:lvl>
    <w:lvl w:ilvl="2" w:tplc="57AE3184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10B68688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8E862528">
      <w:numFmt w:val="bullet"/>
      <w:lvlText w:val="•"/>
      <w:lvlJc w:val="left"/>
      <w:pPr>
        <w:ind w:left="4480" w:hanging="361"/>
      </w:pPr>
      <w:rPr>
        <w:rFonts w:hint="default"/>
      </w:rPr>
    </w:lvl>
    <w:lvl w:ilvl="5" w:tplc="BC72190E">
      <w:numFmt w:val="bullet"/>
      <w:lvlText w:val="•"/>
      <w:lvlJc w:val="left"/>
      <w:pPr>
        <w:ind w:left="5480" w:hanging="361"/>
      </w:pPr>
      <w:rPr>
        <w:rFonts w:hint="default"/>
      </w:rPr>
    </w:lvl>
    <w:lvl w:ilvl="6" w:tplc="AA90036E"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CC7C6B56">
      <w:numFmt w:val="bullet"/>
      <w:lvlText w:val="•"/>
      <w:lvlJc w:val="left"/>
      <w:pPr>
        <w:ind w:left="7480" w:hanging="361"/>
      </w:pPr>
      <w:rPr>
        <w:rFonts w:hint="default"/>
      </w:rPr>
    </w:lvl>
    <w:lvl w:ilvl="8" w:tplc="5A689D06">
      <w:numFmt w:val="bullet"/>
      <w:lvlText w:val="•"/>
      <w:lvlJc w:val="left"/>
      <w:pPr>
        <w:ind w:left="8480" w:hanging="361"/>
      </w:pPr>
      <w:rPr>
        <w:rFonts w:hint="default"/>
      </w:rPr>
    </w:lvl>
  </w:abstractNum>
  <w:abstractNum w:abstractNumId="1" w15:restartNumberingAfterBreak="0">
    <w:nsid w:val="4166339D"/>
    <w:multiLevelType w:val="hybridMultilevel"/>
    <w:tmpl w:val="993E7706"/>
    <w:lvl w:ilvl="0" w:tplc="80E41FB2">
      <w:start w:val="1"/>
      <w:numFmt w:val="decimal"/>
      <w:lvlText w:val="%1."/>
      <w:lvlJc w:val="left"/>
      <w:pPr>
        <w:ind w:left="478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8"/>
        <w:szCs w:val="18"/>
      </w:rPr>
    </w:lvl>
    <w:lvl w:ilvl="1" w:tplc="63201C1A">
      <w:numFmt w:val="bullet"/>
      <w:lvlText w:val="•"/>
      <w:lvlJc w:val="left"/>
      <w:pPr>
        <w:ind w:left="1480" w:hanging="361"/>
      </w:pPr>
      <w:rPr>
        <w:rFonts w:hint="default"/>
      </w:rPr>
    </w:lvl>
    <w:lvl w:ilvl="2" w:tplc="88BC3AC0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6494DE1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7334ECBE">
      <w:numFmt w:val="bullet"/>
      <w:lvlText w:val="•"/>
      <w:lvlJc w:val="left"/>
      <w:pPr>
        <w:ind w:left="4480" w:hanging="361"/>
      </w:pPr>
      <w:rPr>
        <w:rFonts w:hint="default"/>
      </w:rPr>
    </w:lvl>
    <w:lvl w:ilvl="5" w:tplc="D03044D2">
      <w:numFmt w:val="bullet"/>
      <w:lvlText w:val="•"/>
      <w:lvlJc w:val="left"/>
      <w:pPr>
        <w:ind w:left="5480" w:hanging="361"/>
      </w:pPr>
      <w:rPr>
        <w:rFonts w:hint="default"/>
      </w:rPr>
    </w:lvl>
    <w:lvl w:ilvl="6" w:tplc="9DC2B010"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C748B20C">
      <w:numFmt w:val="bullet"/>
      <w:lvlText w:val="•"/>
      <w:lvlJc w:val="left"/>
      <w:pPr>
        <w:ind w:left="7480" w:hanging="361"/>
      </w:pPr>
      <w:rPr>
        <w:rFonts w:hint="default"/>
      </w:rPr>
    </w:lvl>
    <w:lvl w:ilvl="8" w:tplc="130ABA42">
      <w:numFmt w:val="bullet"/>
      <w:lvlText w:val="•"/>
      <w:lvlJc w:val="left"/>
      <w:pPr>
        <w:ind w:left="848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D75"/>
    <w:rsid w:val="001E4F98"/>
    <w:rsid w:val="002F6D75"/>
    <w:rsid w:val="00E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4D49"/>
  <w15:docId w15:val="{D8F32F6E-7977-4770-8666-CE6FB419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ind w:left="478" w:hanging="362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478" w:hanging="36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orseguros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orseguros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4440</Characters>
  <Application>Microsoft Office Word</Application>
  <DocSecurity>0</DocSecurity>
  <Lines>37</Lines>
  <Paragraphs>10</Paragraphs>
  <ScaleCrop>false</ScaleCrop>
  <Company>Turien en Co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Dhooge, E.</cp:lastModifiedBy>
  <cp:revision>2</cp:revision>
  <dcterms:created xsi:type="dcterms:W3CDTF">2021-09-13T11:04:00Z</dcterms:created>
  <dcterms:modified xsi:type="dcterms:W3CDTF">2021-09-13T11:06:00Z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2021-09-13T00:00:00Z</vt:filetime>
  </property>
</Properties>
</file>